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3136E641" w:rsidR="00761C28" w:rsidRPr="00BB37A2" w:rsidRDefault="00761C28" w:rsidP="00761C28">
      <w:pPr>
        <w:pStyle w:val="LSHeader"/>
        <w:rPr>
          <w:lang w:val="pt-BR"/>
        </w:rPr>
      </w:pPr>
      <w:bookmarkStart w:id="0" w:name="_Hlk149073286"/>
      <w:r w:rsidRPr="0847FEA5">
        <w:rPr>
          <w:lang w:val="pt-BR"/>
        </w:rPr>
        <w:t xml:space="preserve">3GPP TSG </w:t>
      </w:r>
      <w:r w:rsidR="00110631" w:rsidRPr="0847FEA5">
        <w:rPr>
          <w:lang w:val="pt-BR"/>
        </w:rPr>
        <w:t>RAN</w:t>
      </w:r>
      <w:r w:rsidRPr="0847FEA5">
        <w:rPr>
          <w:lang w:val="pt-BR"/>
        </w:rPr>
        <w:t xml:space="preserve"> WG</w:t>
      </w:r>
      <w:r w:rsidR="00110631" w:rsidRPr="0847FEA5">
        <w:rPr>
          <w:lang w:val="pt-BR"/>
        </w:rPr>
        <w:t>2</w:t>
      </w:r>
      <w:r w:rsidRPr="0847FEA5">
        <w:rPr>
          <w:lang w:val="pt-BR"/>
        </w:rPr>
        <w:t xml:space="preserve"> #13</w:t>
      </w:r>
      <w:r w:rsidR="00110631" w:rsidRPr="0847FEA5">
        <w:rPr>
          <w:lang w:val="pt-BR"/>
        </w:rPr>
        <w:t>1</w:t>
      </w:r>
      <w:r w:rsidR="00417F59" w:rsidRPr="0847FEA5">
        <w:rPr>
          <w:lang w:val="pt-BR"/>
        </w:rPr>
        <w:t>bis</w:t>
      </w:r>
      <w:r>
        <w:tab/>
      </w:r>
      <w:r w:rsidR="00110631" w:rsidRPr="0847FEA5">
        <w:rPr>
          <w:lang w:val="pt-BR"/>
        </w:rPr>
        <w:t>R2-250</w:t>
      </w:r>
      <w:r w:rsidR="46B02A80" w:rsidRPr="0847FEA5">
        <w:rPr>
          <w:lang w:val="pt-BR"/>
        </w:rPr>
        <w:t>7445</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773BF629" w:rsidR="00E86B54" w:rsidRPr="00232147" w:rsidRDefault="00E86B54" w:rsidP="00E86B54">
      <w:pPr>
        <w:pStyle w:val="Title"/>
      </w:pPr>
      <w:r>
        <w:t>Title:</w:t>
      </w:r>
      <w:r>
        <w:tab/>
      </w:r>
      <w:r w:rsidR="3CA65FFA">
        <w:t xml:space="preserve">[Draft] </w:t>
      </w:r>
      <w:r w:rsidR="00877070">
        <w:t xml:space="preserve">Reply </w:t>
      </w:r>
      <w:r w:rsidR="00F709AE">
        <w:t>LS on issues related to support of IMS voice over NB-IoT NTN connected to EPC</w:t>
      </w:r>
    </w:p>
    <w:p w14:paraId="305820A0" w14:textId="75C6D9FF" w:rsidR="00E86B54" w:rsidRPr="00232147" w:rsidRDefault="00E86B54" w:rsidP="00E86B54">
      <w:pPr>
        <w:pStyle w:val="Title"/>
      </w:pPr>
      <w:r>
        <w:t>Response to:</w:t>
      </w:r>
      <w:r>
        <w:tab/>
      </w:r>
      <w:r w:rsidR="0EB21917">
        <w:t>R2-2506747</w:t>
      </w:r>
      <w:r w:rsidR="1F1FDEFC">
        <w:t xml:space="preserve">/ </w:t>
      </w:r>
      <w:r w:rsidR="00692F62">
        <w:t>S2-2507636</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683ACB21" w:rsidR="00E86B54" w:rsidRPr="00232147" w:rsidRDefault="00E86B54" w:rsidP="00E86B54">
      <w:pPr>
        <w:pStyle w:val="Title"/>
        <w:rPr>
          <w:lang w:eastAsia="zh-CN"/>
        </w:rPr>
      </w:pPr>
      <w:r w:rsidRPr="00232147">
        <w:t>Work Item:</w:t>
      </w:r>
      <w:r w:rsidRPr="00232147">
        <w:tab/>
      </w:r>
      <w:r w:rsidR="00B779E0" w:rsidRPr="00B779E0">
        <w:rPr>
          <w:color w:val="000000"/>
        </w:rPr>
        <w:t>FS_5GSAT_Ph4_ARC</w:t>
      </w:r>
    </w:p>
    <w:p w14:paraId="312B66F3" w14:textId="77777777" w:rsidR="00E86B54" w:rsidRPr="00232147" w:rsidRDefault="00E86B54" w:rsidP="00E86B54">
      <w:pPr>
        <w:spacing w:after="60"/>
        <w:ind w:left="1985" w:hanging="1985"/>
        <w:rPr>
          <w:rFonts w:ascii="Arial" w:hAnsi="Arial" w:cs="Arial"/>
          <w:b/>
        </w:rPr>
      </w:pPr>
    </w:p>
    <w:p w14:paraId="691941DB" w14:textId="7BA5268F"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4A011F57"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w:t>
      </w:r>
      <w:r w:rsidR="00B779E0">
        <w:rPr>
          <w:b w:val="0"/>
        </w:rPr>
        <w:t>2</w:t>
      </w:r>
      <w:r w:rsidR="008D2352">
        <w:rPr>
          <w:b w:val="0"/>
          <w:bCs/>
          <w:lang w:val="en-US"/>
        </w:rPr>
        <w:t xml:space="preserve"> </w:t>
      </w:r>
    </w:p>
    <w:p w14:paraId="6D086A27" w14:textId="487E8B83" w:rsidR="00E86B54" w:rsidRPr="00232147" w:rsidRDefault="00E86B54" w:rsidP="00E86B54">
      <w:pPr>
        <w:pStyle w:val="Source"/>
        <w:rPr>
          <w:lang w:val="en-US"/>
        </w:rPr>
      </w:pPr>
      <w:r w:rsidRPr="00232147">
        <w:rPr>
          <w:lang w:val="en-US"/>
        </w:rPr>
        <w:t>Cc:</w:t>
      </w:r>
      <w:r w:rsidRPr="00232147">
        <w:rPr>
          <w:lang w:val="en-US"/>
        </w:rPr>
        <w:tab/>
      </w:r>
      <w:r w:rsidR="00877070">
        <w:rPr>
          <w:b w:val="0"/>
        </w:rPr>
        <w:t>RAN</w:t>
      </w:r>
      <w:r w:rsidR="00877070" w:rsidRPr="00232147">
        <w:rPr>
          <w:b w:val="0"/>
        </w:rPr>
        <w:t xml:space="preserve"> </w:t>
      </w:r>
      <w:r w:rsidR="00877070">
        <w:rPr>
          <w:b w:val="0"/>
        </w:rPr>
        <w:t xml:space="preserve">WG1, </w:t>
      </w:r>
      <w:r w:rsidR="00877070" w:rsidRPr="00650494">
        <w:rPr>
          <w:b w:val="0"/>
          <w:bCs/>
          <w:lang w:val="en-US"/>
        </w:rPr>
        <w:t>SA WG</w:t>
      </w:r>
      <w:r w:rsidR="00B779E0">
        <w:rPr>
          <w:b w:val="0"/>
          <w:bCs/>
          <w:lang w:val="en-US"/>
        </w:rPr>
        <w:t>4</w:t>
      </w:r>
      <w:r w:rsidR="00877070">
        <w:rPr>
          <w:b w:val="0"/>
          <w:bCs/>
          <w:lang w:val="en-US"/>
        </w:rPr>
        <w:t xml:space="preserve">, </w:t>
      </w:r>
      <w:r w:rsidR="00D12879" w:rsidRPr="00650494">
        <w:rPr>
          <w:b w:val="0"/>
          <w:bCs/>
          <w:lang w:val="en-US"/>
        </w:rPr>
        <w:t>SA WG</w:t>
      </w:r>
      <w:r w:rsidR="00D12879">
        <w:rPr>
          <w:b w:val="0"/>
          <w:bCs/>
          <w:lang w:val="en-US"/>
        </w:rPr>
        <w:t xml:space="preserve">1, </w:t>
      </w:r>
      <w:r w:rsidR="00877070">
        <w:rPr>
          <w:b w:val="0"/>
          <w:bCs/>
          <w:lang w:val="en-US"/>
        </w:rPr>
        <w:t>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349664EF"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779E0">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4331B470" w14:textId="77777777" w:rsidR="00884E27" w:rsidRPr="00884E27" w:rsidRDefault="00884E27" w:rsidP="00884E27">
      <w:pPr>
        <w:autoSpaceDE/>
        <w:autoSpaceDN/>
        <w:adjustRightInd/>
        <w:snapToGrid/>
        <w:spacing w:after="0"/>
        <w:jc w:val="left"/>
        <w:rPr>
          <w:rFonts w:ascii="Arial" w:hAnsi="Arial" w:cs="Arial"/>
          <w:noProof/>
          <w:sz w:val="20"/>
          <w:szCs w:val="20"/>
          <w:lang w:val="en-GB" w:eastAsia="ko-KR"/>
        </w:rPr>
      </w:pPr>
      <w:r w:rsidRPr="00884E27">
        <w:rPr>
          <w:rFonts w:ascii="Arial" w:hAnsi="Arial" w:cs="Arial"/>
          <w:b/>
          <w:bCs/>
          <w:noProof/>
          <w:sz w:val="20"/>
          <w:szCs w:val="20"/>
          <w:lang w:val="en-GB" w:eastAsia="ko-KR"/>
        </w:rPr>
        <w:t>Question 1 (To RAN2):</w:t>
      </w:r>
      <w:r w:rsidRPr="00884E27">
        <w:rPr>
          <w:rFonts w:ascii="Arial" w:hAnsi="Arial" w:cs="Arial"/>
          <w:noProof/>
          <w:sz w:val="20"/>
          <w:szCs w:val="20"/>
          <w:lang w:val="en-GB" w:eastAsia="ko-KR"/>
        </w:rPr>
        <w:t xml:space="preserve"> Does RAN2 have any observation on how many consecutive packets lost or erroneously decompressed will trigger the RoHC state fall back at the compressor when using RoHC?</w:t>
      </w:r>
    </w:p>
    <w:p w14:paraId="3CCDDCDC" w14:textId="77777777" w:rsidR="00DE35E9" w:rsidRDefault="00DE35E9" w:rsidP="00DE35E9">
      <w:pPr>
        <w:ind w:left="425"/>
        <w:rPr>
          <w:rFonts w:ascii="Arial" w:eastAsia="DengXian" w:hAnsi="Arial" w:cs="Arial"/>
          <w:b/>
          <w:bCs/>
          <w:sz w:val="20"/>
          <w:szCs w:val="20"/>
          <w:lang w:eastAsia="zh-CN"/>
        </w:rPr>
      </w:pPr>
    </w:p>
    <w:p w14:paraId="1C127D66" w14:textId="60990D5E" w:rsidR="008655CD" w:rsidRPr="008655CD" w:rsidRDefault="00BA70BD" w:rsidP="008655CD">
      <w:pPr>
        <w:ind w:left="425"/>
        <w:rPr>
          <w:rFonts w:ascii="Arial" w:eastAsia="DengXian" w:hAnsi="Arial" w:cs="Arial"/>
          <w:sz w:val="20"/>
          <w:szCs w:val="20"/>
          <w:lang w:eastAsia="zh-CN"/>
        </w:rPr>
      </w:pPr>
      <w:r w:rsidRPr="00DE35E9">
        <w:rPr>
          <w:rFonts w:ascii="Arial" w:eastAsia="DengXian" w:hAnsi="Arial" w:cs="Arial"/>
          <w:b/>
          <w:bCs/>
          <w:sz w:val="20"/>
          <w:szCs w:val="20"/>
          <w:lang w:eastAsia="zh-CN"/>
        </w:rPr>
        <w:t>RAN2 answer</w:t>
      </w:r>
      <w:r w:rsidR="00DE35E9" w:rsidRPr="00DE35E9">
        <w:rPr>
          <w:rFonts w:ascii="Arial" w:eastAsia="DengXian" w:hAnsi="Arial" w:cs="Arial"/>
          <w:b/>
          <w:bCs/>
          <w:sz w:val="20"/>
          <w:szCs w:val="20"/>
          <w:lang w:eastAsia="zh-CN"/>
        </w:rPr>
        <w:t>:</w:t>
      </w:r>
      <w:r w:rsidR="00DE35E9">
        <w:rPr>
          <w:rFonts w:ascii="Arial" w:eastAsia="DengXian" w:hAnsi="Arial" w:cs="Arial"/>
          <w:sz w:val="20"/>
          <w:szCs w:val="20"/>
          <w:lang w:eastAsia="zh-CN"/>
        </w:rPr>
        <w:t xml:space="preserve"> </w:t>
      </w:r>
      <w:r w:rsidR="006D74FC" w:rsidRPr="00BA70BD">
        <w:rPr>
          <w:rFonts w:ascii="Arial" w:eastAsia="DengXian" w:hAnsi="Arial" w:cs="Arial"/>
          <w:sz w:val="20"/>
          <w:szCs w:val="20"/>
          <w:lang w:eastAsia="zh-CN"/>
        </w:rPr>
        <w:t>RAN2 assumes the R</w:t>
      </w:r>
      <w:r w:rsidR="00DE35E9">
        <w:rPr>
          <w:rFonts w:ascii="Arial" w:eastAsia="DengXian" w:hAnsi="Arial" w:cs="Arial"/>
          <w:sz w:val="20"/>
          <w:szCs w:val="20"/>
          <w:lang w:eastAsia="zh-CN"/>
        </w:rPr>
        <w:t>o</w:t>
      </w:r>
      <w:r w:rsidR="006D74FC" w:rsidRPr="00BA70BD">
        <w:rPr>
          <w:rFonts w:ascii="Arial" w:eastAsia="DengXian" w:hAnsi="Arial" w:cs="Arial"/>
          <w:sz w:val="20"/>
          <w:szCs w:val="20"/>
          <w:lang w:eastAsia="zh-CN"/>
        </w:rPr>
        <w:t>HC</w:t>
      </w:r>
      <w:r w:rsidR="007B66B3" w:rsidRPr="00BA70BD">
        <w:rPr>
          <w:rFonts w:ascii="Arial" w:eastAsia="DengXian" w:hAnsi="Arial" w:cs="Arial"/>
          <w:sz w:val="20"/>
          <w:szCs w:val="20"/>
          <w:lang w:eastAsia="zh-CN"/>
        </w:rPr>
        <w:t xml:space="preserve"> protocol is outside of 3GPP scope</w:t>
      </w:r>
      <w:r w:rsidR="00683584" w:rsidRPr="00BA70BD">
        <w:rPr>
          <w:rFonts w:ascii="Arial" w:eastAsia="DengXian" w:hAnsi="Arial" w:cs="Arial"/>
          <w:sz w:val="20"/>
          <w:szCs w:val="20"/>
          <w:lang w:eastAsia="zh-CN"/>
        </w:rPr>
        <w:t xml:space="preserve"> and RoHC state change depends on </w:t>
      </w:r>
      <w:r w:rsidR="00CA16BD">
        <w:rPr>
          <w:rFonts w:ascii="Arial" w:eastAsia="DengXian" w:hAnsi="Arial" w:cs="Arial"/>
          <w:sz w:val="20"/>
          <w:szCs w:val="20"/>
          <w:lang w:eastAsia="zh-CN"/>
        </w:rPr>
        <w:t>use</w:t>
      </w:r>
      <w:r w:rsidRPr="00BA70BD">
        <w:rPr>
          <w:rFonts w:ascii="Arial" w:eastAsia="DengXian" w:hAnsi="Arial" w:cs="Arial"/>
          <w:sz w:val="20"/>
          <w:szCs w:val="20"/>
          <w:lang w:eastAsia="zh-CN"/>
        </w:rPr>
        <w:t xml:space="preserve"> of different operating mode</w:t>
      </w:r>
      <w:r w:rsidR="00D56C78">
        <w:rPr>
          <w:rFonts w:ascii="Arial" w:eastAsia="DengXian" w:hAnsi="Arial" w:cs="Arial"/>
          <w:sz w:val="20"/>
          <w:szCs w:val="20"/>
          <w:lang w:eastAsia="zh-CN"/>
        </w:rPr>
        <w:t>s</w:t>
      </w:r>
      <w:r w:rsidRPr="00BA70BD">
        <w:rPr>
          <w:rFonts w:ascii="Arial" w:eastAsia="DengXian" w:hAnsi="Arial" w:cs="Arial"/>
          <w:sz w:val="20"/>
          <w:szCs w:val="20"/>
          <w:lang w:eastAsia="zh-CN"/>
        </w:rPr>
        <w:t>.</w:t>
      </w:r>
      <w:r w:rsidR="00CA16BD">
        <w:rPr>
          <w:rFonts w:ascii="Arial" w:eastAsia="DengXian" w:hAnsi="Arial" w:cs="Arial"/>
          <w:sz w:val="20"/>
          <w:szCs w:val="20"/>
          <w:lang w:eastAsia="zh-CN"/>
        </w:rPr>
        <w:t xml:space="preserve"> RAN2 assumes the </w:t>
      </w:r>
      <w:r w:rsidR="00224475">
        <w:rPr>
          <w:rFonts w:ascii="Arial" w:eastAsia="DengXian" w:hAnsi="Arial" w:cs="Arial"/>
          <w:sz w:val="20"/>
          <w:szCs w:val="20"/>
          <w:lang w:eastAsia="zh-CN"/>
        </w:rPr>
        <w:t>use</w:t>
      </w:r>
      <w:r w:rsidR="00CA16BD">
        <w:rPr>
          <w:rFonts w:ascii="Arial" w:eastAsia="DengXian" w:hAnsi="Arial" w:cs="Arial"/>
          <w:sz w:val="20"/>
          <w:szCs w:val="20"/>
          <w:lang w:eastAsia="zh-CN"/>
        </w:rPr>
        <w:t xml:space="preserve"> of RoHC modes</w:t>
      </w:r>
      <w:r w:rsidR="00E53F64">
        <w:rPr>
          <w:rFonts w:ascii="Arial" w:eastAsia="DengXian" w:hAnsi="Arial" w:cs="Arial"/>
          <w:sz w:val="20"/>
          <w:szCs w:val="20"/>
          <w:lang w:eastAsia="zh-CN"/>
        </w:rPr>
        <w:t xml:space="preserve"> is up to implementation and is not mandated by 3GPP</w:t>
      </w:r>
      <w:r w:rsidR="00115E0E">
        <w:rPr>
          <w:rFonts w:ascii="Arial" w:eastAsia="DengXian" w:hAnsi="Arial" w:cs="Arial"/>
          <w:sz w:val="20"/>
          <w:szCs w:val="20"/>
          <w:lang w:eastAsia="zh-CN"/>
        </w:rPr>
        <w:t xml:space="preserve"> specification</w:t>
      </w:r>
      <w:r w:rsidR="00E53F64">
        <w:rPr>
          <w:rFonts w:ascii="Arial" w:eastAsia="DengXian" w:hAnsi="Arial" w:cs="Arial"/>
          <w:sz w:val="20"/>
          <w:szCs w:val="20"/>
          <w:lang w:eastAsia="zh-CN"/>
        </w:rPr>
        <w:t>.</w:t>
      </w:r>
      <w:r w:rsidR="007F41E3">
        <w:rPr>
          <w:rFonts w:ascii="Arial" w:eastAsia="DengXian" w:hAnsi="Arial" w:cs="Arial"/>
          <w:sz w:val="20"/>
          <w:szCs w:val="20"/>
          <w:lang w:eastAsia="zh-CN"/>
        </w:rPr>
        <w:t xml:space="preserve"> </w:t>
      </w:r>
      <w:r w:rsidR="00F01EC0">
        <w:rPr>
          <w:rFonts w:ascii="Arial" w:eastAsia="DengXian" w:hAnsi="Arial" w:cs="Arial"/>
          <w:sz w:val="20"/>
          <w:szCs w:val="20"/>
          <w:lang w:eastAsia="zh-CN"/>
        </w:rPr>
        <w:t>For example,</w:t>
      </w:r>
      <w:r w:rsidR="008655CD">
        <w:rPr>
          <w:rFonts w:ascii="Arial" w:eastAsia="DengXian" w:hAnsi="Arial" w:cs="Arial"/>
          <w:sz w:val="20"/>
          <w:szCs w:val="20"/>
          <w:lang w:eastAsia="zh-CN"/>
        </w:rPr>
        <w:t xml:space="preserve"> as specified in </w:t>
      </w:r>
      <w:r w:rsidR="00C554FA">
        <w:rPr>
          <w:rFonts w:ascii="Arial" w:eastAsia="DengXian" w:hAnsi="Arial" w:cs="Arial"/>
          <w:sz w:val="20"/>
          <w:szCs w:val="20"/>
          <w:lang w:eastAsia="zh-CN"/>
        </w:rPr>
        <w:t>RFC 3095, the d</w:t>
      </w:r>
      <w:r w:rsidR="008655CD" w:rsidRPr="008655CD">
        <w:rPr>
          <w:rFonts w:ascii="Arial" w:eastAsia="DengXian" w:hAnsi="Arial" w:cs="Arial"/>
          <w:sz w:val="20"/>
          <w:szCs w:val="20"/>
          <w:lang w:eastAsia="zh-CN"/>
        </w:rPr>
        <w:t xml:space="preserve">ecisions </w:t>
      </w:r>
      <w:r w:rsidR="00F74FED">
        <w:rPr>
          <w:rFonts w:ascii="Arial" w:eastAsia="DengXian" w:hAnsi="Arial" w:cs="Arial"/>
          <w:sz w:val="20"/>
          <w:szCs w:val="20"/>
          <w:lang w:eastAsia="zh-CN"/>
        </w:rPr>
        <w:t>about R</w:t>
      </w:r>
      <w:r w:rsidR="008D4832">
        <w:rPr>
          <w:rFonts w:ascii="Arial" w:eastAsia="DengXian" w:hAnsi="Arial" w:cs="Arial"/>
          <w:sz w:val="20"/>
          <w:szCs w:val="20"/>
          <w:lang w:eastAsia="zh-CN"/>
        </w:rPr>
        <w:t>o</w:t>
      </w:r>
      <w:r w:rsidR="00F74FED">
        <w:rPr>
          <w:rFonts w:ascii="Arial" w:eastAsia="DengXian" w:hAnsi="Arial" w:cs="Arial"/>
          <w:sz w:val="20"/>
          <w:szCs w:val="20"/>
          <w:lang w:eastAsia="zh-CN"/>
        </w:rPr>
        <w:t>HC state fall back</w:t>
      </w:r>
      <w:r w:rsidR="00C554FA">
        <w:rPr>
          <w:rFonts w:ascii="Arial" w:eastAsia="DengXian" w:hAnsi="Arial" w:cs="Arial"/>
          <w:sz w:val="20"/>
          <w:szCs w:val="20"/>
          <w:lang w:eastAsia="zh-CN"/>
        </w:rPr>
        <w:t xml:space="preserve"> </w:t>
      </w:r>
      <w:r w:rsidR="008655CD" w:rsidRPr="008655CD">
        <w:rPr>
          <w:rFonts w:ascii="Arial" w:eastAsia="DengXian" w:hAnsi="Arial" w:cs="Arial"/>
          <w:sz w:val="20"/>
          <w:szCs w:val="20"/>
          <w:lang w:eastAsia="zh-CN"/>
        </w:rPr>
        <w:t>are taken by the compressor on the basis of:</w:t>
      </w:r>
    </w:p>
    <w:p w14:paraId="0C616FA6" w14:textId="77777777" w:rsidR="008655CD" w:rsidRPr="008655CD" w:rsidRDefault="008655CD" w:rsidP="008655CD">
      <w:pPr>
        <w:ind w:left="425"/>
        <w:rPr>
          <w:rFonts w:ascii="Arial" w:eastAsia="DengXian" w:hAnsi="Arial" w:cs="Arial"/>
          <w:sz w:val="20"/>
          <w:szCs w:val="20"/>
          <w:lang w:eastAsia="zh-CN"/>
        </w:rPr>
      </w:pPr>
      <w:r w:rsidRPr="008655CD">
        <w:rPr>
          <w:rFonts w:ascii="Arial" w:eastAsia="DengXian" w:hAnsi="Arial" w:cs="Arial"/>
          <w:sz w:val="20"/>
          <w:szCs w:val="20"/>
          <w:lang w:eastAsia="zh-CN"/>
        </w:rPr>
        <w:t xml:space="preserve">      - variations in packet headers</w:t>
      </w:r>
    </w:p>
    <w:p w14:paraId="05DC83E6" w14:textId="77777777" w:rsidR="008655CD" w:rsidRPr="008655CD" w:rsidRDefault="008655CD" w:rsidP="008655CD">
      <w:pPr>
        <w:ind w:left="425"/>
        <w:rPr>
          <w:rFonts w:ascii="Arial" w:eastAsia="DengXian" w:hAnsi="Arial" w:cs="Arial"/>
          <w:sz w:val="20"/>
          <w:szCs w:val="20"/>
          <w:lang w:eastAsia="zh-CN"/>
        </w:rPr>
      </w:pPr>
      <w:r w:rsidRPr="008655CD">
        <w:rPr>
          <w:rFonts w:ascii="Arial" w:eastAsia="DengXian" w:hAnsi="Arial" w:cs="Arial"/>
          <w:sz w:val="20"/>
          <w:szCs w:val="20"/>
          <w:lang w:eastAsia="zh-CN"/>
        </w:rPr>
        <w:t xml:space="preserve">      - negative feedback from decompressor (Negative ACKs -- NACKs)</w:t>
      </w:r>
    </w:p>
    <w:p w14:paraId="1418D941" w14:textId="70FC47F6" w:rsidR="006D74FC" w:rsidRDefault="008655CD" w:rsidP="008655CD">
      <w:pPr>
        <w:ind w:left="425"/>
        <w:rPr>
          <w:rFonts w:ascii="Arial" w:eastAsia="DengXian" w:hAnsi="Arial" w:cs="Arial"/>
          <w:sz w:val="20"/>
          <w:szCs w:val="20"/>
          <w:lang w:eastAsia="zh-CN"/>
        </w:rPr>
      </w:pPr>
      <w:r w:rsidRPr="008655CD">
        <w:rPr>
          <w:rFonts w:ascii="Arial" w:eastAsia="DengXian" w:hAnsi="Arial" w:cs="Arial"/>
          <w:sz w:val="20"/>
          <w:szCs w:val="20"/>
          <w:lang w:eastAsia="zh-CN"/>
        </w:rPr>
        <w:t xml:space="preserve">      - periodic timeouts (when operating in unidirectional mode, i.e.,</w:t>
      </w:r>
      <w:r w:rsidR="000A4079">
        <w:rPr>
          <w:rFonts w:ascii="Arial" w:eastAsia="DengXian" w:hAnsi="Arial" w:cs="Arial"/>
          <w:sz w:val="20"/>
          <w:szCs w:val="20"/>
          <w:lang w:eastAsia="zh-CN"/>
        </w:rPr>
        <w:t xml:space="preserve"> </w:t>
      </w:r>
      <w:r w:rsidRPr="008655CD">
        <w:rPr>
          <w:rFonts w:ascii="Arial" w:eastAsia="DengXian" w:hAnsi="Arial" w:cs="Arial"/>
          <w:sz w:val="20"/>
          <w:szCs w:val="20"/>
          <w:lang w:eastAsia="zh-CN"/>
        </w:rPr>
        <w:t>over simplex channels or when feedback is not enabled)</w:t>
      </w:r>
    </w:p>
    <w:p w14:paraId="677838D4" w14:textId="2479C78A" w:rsidR="006C5E7C" w:rsidRDefault="006C5E7C" w:rsidP="00DF748B">
      <w:pPr>
        <w:ind w:left="425"/>
        <w:rPr>
          <w:rFonts w:ascii="Arial" w:eastAsia="DengXian" w:hAnsi="Arial" w:cs="Arial"/>
          <w:sz w:val="20"/>
          <w:szCs w:val="20"/>
          <w:lang w:eastAsia="zh-CN"/>
        </w:rPr>
      </w:pPr>
      <w:r>
        <w:rPr>
          <w:rFonts w:ascii="Arial" w:eastAsia="DengXian" w:hAnsi="Arial" w:cs="Arial"/>
          <w:sz w:val="20"/>
          <w:szCs w:val="20"/>
          <w:lang w:eastAsia="zh-CN"/>
        </w:rPr>
        <w:t xml:space="preserve">In </w:t>
      </w:r>
      <w:r w:rsidR="00091B8F" w:rsidRPr="00091B8F">
        <w:rPr>
          <w:rFonts w:ascii="Arial" w:eastAsia="DengXian" w:hAnsi="Arial" w:cs="Arial"/>
          <w:sz w:val="20"/>
          <w:szCs w:val="20"/>
          <w:lang w:eastAsia="zh-CN"/>
        </w:rPr>
        <w:t>Bidirectional Optimistic mode</w:t>
      </w:r>
      <w:r w:rsidR="00091B8F">
        <w:rPr>
          <w:rFonts w:ascii="Arial" w:eastAsia="DengXian" w:hAnsi="Arial" w:cs="Arial"/>
          <w:sz w:val="20"/>
          <w:szCs w:val="20"/>
          <w:lang w:eastAsia="zh-CN"/>
        </w:rPr>
        <w:t xml:space="preserve"> (</w:t>
      </w:r>
      <w:r w:rsidR="000D2B16">
        <w:rPr>
          <w:rFonts w:ascii="Arial" w:eastAsia="DengXian" w:hAnsi="Arial" w:cs="Arial"/>
          <w:sz w:val="20"/>
          <w:szCs w:val="20"/>
          <w:lang w:eastAsia="zh-CN"/>
        </w:rPr>
        <w:t>O mode</w:t>
      </w:r>
      <w:r w:rsidR="00091B8F">
        <w:rPr>
          <w:rFonts w:ascii="Arial" w:eastAsia="DengXian" w:hAnsi="Arial" w:cs="Arial"/>
          <w:sz w:val="20"/>
          <w:szCs w:val="20"/>
          <w:lang w:eastAsia="zh-CN"/>
        </w:rPr>
        <w:t>)</w:t>
      </w:r>
      <w:r w:rsidR="000D2B16">
        <w:rPr>
          <w:rFonts w:ascii="Arial" w:eastAsia="DengXian" w:hAnsi="Arial" w:cs="Arial"/>
          <w:sz w:val="20"/>
          <w:szCs w:val="20"/>
          <w:lang w:eastAsia="zh-CN"/>
        </w:rPr>
        <w:t xml:space="preserve">, </w:t>
      </w:r>
      <w:r w:rsidR="002B4C02" w:rsidRPr="002B4C02">
        <w:rPr>
          <w:rFonts w:ascii="Arial" w:eastAsia="DengXian" w:hAnsi="Arial" w:cs="Arial"/>
          <w:sz w:val="20"/>
          <w:szCs w:val="20"/>
          <w:lang w:eastAsia="zh-CN"/>
        </w:rPr>
        <w:t xml:space="preserve">RoHC header type (i.e., UO-0 header type) can carry only 4 bits LSB of RTP SN and 3 bits CRC </w:t>
      </w:r>
      <w:r w:rsidR="000D2B16">
        <w:rPr>
          <w:rFonts w:ascii="Arial" w:eastAsia="DengXian" w:hAnsi="Arial" w:cs="Arial"/>
          <w:sz w:val="20"/>
          <w:szCs w:val="20"/>
          <w:lang w:eastAsia="zh-CN"/>
        </w:rPr>
        <w:t>SN</w:t>
      </w:r>
      <w:r w:rsidR="00CB322F">
        <w:rPr>
          <w:rFonts w:ascii="Arial" w:eastAsia="DengXian" w:hAnsi="Arial" w:cs="Arial"/>
          <w:sz w:val="20"/>
          <w:szCs w:val="20"/>
          <w:lang w:eastAsia="zh-CN"/>
        </w:rPr>
        <w:t xml:space="preserve">. When more than </w:t>
      </w:r>
      <w:r w:rsidR="00EA1FA0">
        <w:rPr>
          <w:rFonts w:ascii="Arial" w:eastAsia="DengXian" w:hAnsi="Arial" w:cs="Arial"/>
          <w:sz w:val="20"/>
          <w:szCs w:val="20"/>
          <w:lang w:eastAsia="zh-CN"/>
        </w:rPr>
        <w:t>16</w:t>
      </w:r>
      <w:r w:rsidR="00CB322F">
        <w:rPr>
          <w:rFonts w:ascii="Arial" w:eastAsia="DengXian" w:hAnsi="Arial" w:cs="Arial"/>
          <w:sz w:val="20"/>
          <w:szCs w:val="20"/>
          <w:lang w:eastAsia="zh-CN"/>
        </w:rPr>
        <w:t xml:space="preserve"> consecutive packets are lost </w:t>
      </w:r>
      <w:r w:rsidR="00CB322F" w:rsidRPr="00CB322F">
        <w:rPr>
          <w:rFonts w:ascii="Arial" w:eastAsia="DengXian" w:hAnsi="Arial" w:cs="Arial"/>
          <w:sz w:val="20"/>
          <w:szCs w:val="20"/>
          <w:lang w:eastAsia="zh-CN"/>
        </w:rPr>
        <w:t>between compressor and</w:t>
      </w:r>
      <w:r w:rsidR="00CB322F">
        <w:rPr>
          <w:rFonts w:ascii="Arial" w:eastAsia="DengXian" w:hAnsi="Arial" w:cs="Arial"/>
          <w:sz w:val="20"/>
          <w:szCs w:val="20"/>
          <w:lang w:eastAsia="zh-CN"/>
        </w:rPr>
        <w:t xml:space="preserve"> </w:t>
      </w:r>
      <w:r w:rsidR="00CB322F" w:rsidRPr="00CB322F">
        <w:rPr>
          <w:rFonts w:ascii="Arial" w:eastAsia="DengXian" w:hAnsi="Arial" w:cs="Arial"/>
          <w:sz w:val="20"/>
          <w:szCs w:val="20"/>
          <w:lang w:eastAsia="zh-CN"/>
        </w:rPr>
        <w:t>decompressor</w:t>
      </w:r>
      <w:r w:rsidR="00CB322F">
        <w:rPr>
          <w:rFonts w:ascii="Arial" w:eastAsia="DengXian" w:hAnsi="Arial" w:cs="Arial"/>
          <w:sz w:val="20"/>
          <w:szCs w:val="20"/>
          <w:lang w:eastAsia="zh-CN"/>
        </w:rPr>
        <w:t xml:space="preserve">, </w:t>
      </w:r>
      <w:r w:rsidR="00CB322F" w:rsidRPr="00CB322F">
        <w:rPr>
          <w:rFonts w:ascii="Arial" w:eastAsia="DengXian" w:hAnsi="Arial" w:cs="Arial"/>
          <w:sz w:val="20"/>
          <w:szCs w:val="20"/>
          <w:lang w:eastAsia="zh-CN"/>
        </w:rPr>
        <w:t xml:space="preserve">this may cause the LSBs of the </w:t>
      </w:r>
      <w:r w:rsidR="00AE4062">
        <w:rPr>
          <w:rFonts w:ascii="Arial" w:eastAsia="DengXian" w:hAnsi="Arial" w:cs="Arial"/>
          <w:sz w:val="20"/>
          <w:szCs w:val="20"/>
          <w:lang w:eastAsia="zh-CN"/>
        </w:rPr>
        <w:t xml:space="preserve">RTP </w:t>
      </w:r>
      <w:r w:rsidR="00CB322F" w:rsidRPr="00CB322F">
        <w:rPr>
          <w:rFonts w:ascii="Arial" w:eastAsia="DengXian" w:hAnsi="Arial" w:cs="Arial"/>
          <w:sz w:val="20"/>
          <w:szCs w:val="20"/>
          <w:lang w:eastAsia="zh-CN"/>
        </w:rPr>
        <w:t>SN in compressed</w:t>
      </w:r>
      <w:r w:rsidR="00CB322F">
        <w:rPr>
          <w:rFonts w:ascii="Arial" w:eastAsia="DengXian" w:hAnsi="Arial" w:cs="Arial"/>
          <w:sz w:val="20"/>
          <w:szCs w:val="20"/>
          <w:lang w:eastAsia="zh-CN"/>
        </w:rPr>
        <w:t xml:space="preserve"> </w:t>
      </w:r>
      <w:r w:rsidR="00CB322F" w:rsidRPr="00CB322F">
        <w:rPr>
          <w:rFonts w:ascii="Arial" w:eastAsia="DengXian" w:hAnsi="Arial" w:cs="Arial"/>
          <w:sz w:val="20"/>
          <w:szCs w:val="20"/>
          <w:lang w:eastAsia="zh-CN"/>
        </w:rPr>
        <w:t>packets to be interpreted wrongly, because the decompressor has</w:t>
      </w:r>
      <w:r w:rsidR="00F83A2F">
        <w:rPr>
          <w:rFonts w:ascii="Arial" w:eastAsia="DengXian" w:hAnsi="Arial" w:cs="Arial"/>
          <w:sz w:val="20"/>
          <w:szCs w:val="20"/>
          <w:lang w:eastAsia="zh-CN"/>
        </w:rPr>
        <w:t xml:space="preserve"> </w:t>
      </w:r>
      <w:r w:rsidR="00CB322F" w:rsidRPr="00CB322F">
        <w:rPr>
          <w:rFonts w:ascii="Arial" w:eastAsia="DengXian" w:hAnsi="Arial" w:cs="Arial"/>
          <w:sz w:val="20"/>
          <w:szCs w:val="20"/>
          <w:lang w:eastAsia="zh-CN"/>
        </w:rPr>
        <w:t xml:space="preserve">not moved the interpretation interval for lack of input </w:t>
      </w:r>
      <w:r w:rsidR="00E860A6">
        <w:rPr>
          <w:rFonts w:ascii="Arial" w:eastAsia="DengXian" w:hAnsi="Arial" w:cs="Arial"/>
          <w:sz w:val="20"/>
          <w:szCs w:val="20"/>
          <w:lang w:eastAsia="zh-CN"/>
        </w:rPr>
        <w:t>(e.g.</w:t>
      </w:r>
      <w:r w:rsidR="00CB322F" w:rsidRPr="00CB322F">
        <w:rPr>
          <w:rFonts w:ascii="Arial" w:eastAsia="DengXian" w:hAnsi="Arial" w:cs="Arial"/>
          <w:sz w:val="20"/>
          <w:szCs w:val="20"/>
          <w:lang w:eastAsia="zh-CN"/>
        </w:rPr>
        <w:t>, a kind of context damage).</w:t>
      </w:r>
      <w:r w:rsidR="00DF748B">
        <w:rPr>
          <w:rFonts w:ascii="Arial" w:eastAsia="DengXian" w:hAnsi="Arial" w:cs="Arial"/>
          <w:sz w:val="20"/>
          <w:szCs w:val="20"/>
          <w:lang w:eastAsia="zh-CN"/>
        </w:rPr>
        <w:t xml:space="preserve"> This can lead to CRC check failure</w:t>
      </w:r>
      <w:r w:rsidR="00AE4062">
        <w:rPr>
          <w:rFonts w:ascii="Arial" w:eastAsia="DengXian" w:hAnsi="Arial" w:cs="Arial"/>
          <w:sz w:val="20"/>
          <w:szCs w:val="20"/>
          <w:lang w:eastAsia="zh-CN"/>
        </w:rPr>
        <w:t xml:space="preserve"> </w:t>
      </w:r>
      <w:r w:rsidR="00AE4062" w:rsidRPr="00AE4062">
        <w:rPr>
          <w:rFonts w:ascii="Arial" w:eastAsia="DengXian" w:hAnsi="Arial" w:cs="Arial"/>
          <w:sz w:val="20"/>
          <w:szCs w:val="20"/>
          <w:lang w:eastAsia="zh-CN"/>
        </w:rPr>
        <w:t>(i.e., decompression failure)</w:t>
      </w:r>
      <w:r w:rsidR="00DF748B">
        <w:rPr>
          <w:rFonts w:ascii="Arial" w:eastAsia="DengXian" w:hAnsi="Arial" w:cs="Arial"/>
          <w:sz w:val="20"/>
          <w:szCs w:val="20"/>
          <w:lang w:eastAsia="zh-CN"/>
        </w:rPr>
        <w:t xml:space="preserve">. </w:t>
      </w:r>
      <w:r w:rsidR="007957B7">
        <w:rPr>
          <w:rFonts w:ascii="Arial" w:eastAsia="DengXian" w:hAnsi="Arial" w:cs="Arial"/>
          <w:sz w:val="20"/>
          <w:szCs w:val="20"/>
          <w:lang w:eastAsia="zh-CN"/>
        </w:rPr>
        <w:t xml:space="preserve">As per section </w:t>
      </w:r>
      <w:r w:rsidR="007957B7" w:rsidRPr="007957B7">
        <w:rPr>
          <w:rFonts w:ascii="Arial" w:eastAsia="DengXian" w:hAnsi="Arial" w:cs="Arial"/>
          <w:sz w:val="20"/>
          <w:szCs w:val="20"/>
          <w:lang w:eastAsia="zh-CN"/>
        </w:rPr>
        <w:t>5.3.2.2.3</w:t>
      </w:r>
      <w:r w:rsidR="007957B7">
        <w:rPr>
          <w:rFonts w:ascii="Arial" w:eastAsia="DengXian" w:hAnsi="Arial" w:cs="Arial"/>
          <w:sz w:val="20"/>
          <w:szCs w:val="20"/>
          <w:lang w:eastAsia="zh-CN"/>
        </w:rPr>
        <w:t xml:space="preserve"> in RFC</w:t>
      </w:r>
      <w:r w:rsidR="002F3DB6">
        <w:rPr>
          <w:rFonts w:ascii="Arial" w:eastAsia="DengXian" w:hAnsi="Arial" w:cs="Arial"/>
          <w:sz w:val="20"/>
          <w:szCs w:val="20"/>
          <w:lang w:eastAsia="zh-CN"/>
        </w:rPr>
        <w:t xml:space="preserve"> 3095, w</w:t>
      </w:r>
      <w:r w:rsidR="00DF748B" w:rsidRPr="00DF748B">
        <w:rPr>
          <w:rFonts w:ascii="Arial" w:eastAsia="DengXian" w:hAnsi="Arial" w:cs="Arial"/>
          <w:sz w:val="20"/>
          <w:szCs w:val="20"/>
          <w:lang w:eastAsia="zh-CN"/>
        </w:rPr>
        <w:t xml:space="preserve">hen the CRC check </w:t>
      </w:r>
      <w:r w:rsidR="000363E3">
        <w:rPr>
          <w:rFonts w:ascii="Arial" w:eastAsia="DengXian" w:hAnsi="Arial" w:cs="Arial"/>
          <w:sz w:val="20"/>
          <w:szCs w:val="20"/>
          <w:lang w:eastAsia="zh-CN"/>
        </w:rPr>
        <w:t>of a</w:t>
      </w:r>
      <w:r w:rsidR="00DF748B" w:rsidRPr="00DF748B">
        <w:rPr>
          <w:rFonts w:ascii="Arial" w:eastAsia="DengXian" w:hAnsi="Arial" w:cs="Arial"/>
          <w:sz w:val="20"/>
          <w:szCs w:val="20"/>
          <w:lang w:eastAsia="zh-CN"/>
        </w:rPr>
        <w:t xml:space="preserve"> decompressed packet </w:t>
      </w:r>
      <w:r w:rsidR="008146CA" w:rsidRPr="00DF748B">
        <w:rPr>
          <w:rFonts w:ascii="Arial" w:eastAsia="DengXian" w:hAnsi="Arial" w:cs="Arial"/>
          <w:sz w:val="20"/>
          <w:szCs w:val="20"/>
          <w:lang w:eastAsia="zh-CN"/>
        </w:rPr>
        <w:t>fail</w:t>
      </w:r>
      <w:r w:rsidR="003D36C5">
        <w:rPr>
          <w:rFonts w:ascii="Arial" w:eastAsia="DengXian" w:hAnsi="Arial" w:cs="Arial"/>
          <w:sz w:val="20"/>
          <w:szCs w:val="20"/>
          <w:lang w:eastAsia="zh-CN"/>
        </w:rPr>
        <w:t>s</w:t>
      </w:r>
      <w:r w:rsidR="00DF748B" w:rsidRPr="00DF748B">
        <w:rPr>
          <w:rFonts w:ascii="Arial" w:eastAsia="DengXian" w:hAnsi="Arial" w:cs="Arial"/>
          <w:sz w:val="20"/>
          <w:szCs w:val="20"/>
          <w:lang w:eastAsia="zh-CN"/>
        </w:rPr>
        <w:t xml:space="preserve">, context damage </w:t>
      </w:r>
      <w:r w:rsidR="00684C77">
        <w:rPr>
          <w:rFonts w:ascii="Arial" w:eastAsia="DengXian" w:hAnsi="Arial" w:cs="Arial"/>
          <w:sz w:val="20"/>
          <w:szCs w:val="20"/>
          <w:lang w:eastAsia="zh-CN"/>
        </w:rPr>
        <w:t>may be</w:t>
      </w:r>
      <w:r w:rsidR="00DF748B" w:rsidRPr="00DF748B">
        <w:rPr>
          <w:rFonts w:ascii="Arial" w:eastAsia="DengXian" w:hAnsi="Arial" w:cs="Arial"/>
          <w:sz w:val="20"/>
          <w:szCs w:val="20"/>
          <w:lang w:eastAsia="zh-CN"/>
        </w:rPr>
        <w:t xml:space="preserve"> assumed and a NACK </w:t>
      </w:r>
      <w:r w:rsidR="002F3DB6">
        <w:rPr>
          <w:rFonts w:ascii="Arial" w:eastAsia="DengXian" w:hAnsi="Arial" w:cs="Arial"/>
          <w:sz w:val="20"/>
          <w:szCs w:val="20"/>
          <w:lang w:eastAsia="zh-CN"/>
        </w:rPr>
        <w:t>is</w:t>
      </w:r>
      <w:r w:rsidR="00DF748B" w:rsidRPr="00DF748B">
        <w:rPr>
          <w:rFonts w:ascii="Arial" w:eastAsia="DengXian" w:hAnsi="Arial" w:cs="Arial"/>
          <w:sz w:val="20"/>
          <w:szCs w:val="20"/>
          <w:lang w:eastAsia="zh-CN"/>
        </w:rPr>
        <w:t xml:space="preserve"> sent</w:t>
      </w:r>
      <w:r w:rsidR="002F3DB6">
        <w:rPr>
          <w:rFonts w:ascii="Arial" w:eastAsia="DengXian" w:hAnsi="Arial" w:cs="Arial"/>
          <w:sz w:val="20"/>
          <w:szCs w:val="20"/>
          <w:lang w:eastAsia="zh-CN"/>
        </w:rPr>
        <w:t>. This</w:t>
      </w:r>
      <w:r w:rsidR="00A97F7E">
        <w:rPr>
          <w:rFonts w:ascii="Arial" w:eastAsia="DengXian" w:hAnsi="Arial" w:cs="Arial"/>
          <w:sz w:val="20"/>
          <w:szCs w:val="20"/>
          <w:lang w:eastAsia="zh-CN"/>
        </w:rPr>
        <w:t xml:space="preserve"> will trigger the RoHC state fall back</w:t>
      </w:r>
      <w:r w:rsidR="0052547F" w:rsidRPr="0052547F">
        <w:t xml:space="preserve"> </w:t>
      </w:r>
      <w:r w:rsidR="0052547F" w:rsidRPr="0052547F">
        <w:rPr>
          <w:rFonts w:ascii="Arial" w:eastAsia="DengXian" w:hAnsi="Arial" w:cs="Arial"/>
          <w:sz w:val="20"/>
          <w:szCs w:val="20"/>
          <w:lang w:eastAsia="zh-CN"/>
        </w:rPr>
        <w:t>at compressor</w:t>
      </w:r>
      <w:r w:rsidR="00A97F7E">
        <w:rPr>
          <w:rFonts w:ascii="Arial" w:eastAsia="DengXian" w:hAnsi="Arial" w:cs="Arial"/>
          <w:sz w:val="20"/>
          <w:szCs w:val="20"/>
          <w:lang w:eastAsia="zh-CN"/>
        </w:rPr>
        <w:t>.</w:t>
      </w:r>
    </w:p>
    <w:p w14:paraId="1CD49363" w14:textId="759E29EA" w:rsidR="000779AC" w:rsidRDefault="000B1CE2" w:rsidP="00DF748B">
      <w:pPr>
        <w:ind w:left="425"/>
        <w:rPr>
          <w:rFonts w:ascii="Arial" w:eastAsia="DengXian" w:hAnsi="Arial" w:cs="Arial"/>
          <w:sz w:val="20"/>
          <w:szCs w:val="20"/>
          <w:lang w:eastAsia="zh-CN"/>
        </w:rPr>
      </w:pPr>
      <w:r>
        <w:rPr>
          <w:rFonts w:ascii="Arial" w:eastAsia="DengXian" w:hAnsi="Arial" w:cs="Arial"/>
          <w:sz w:val="20"/>
          <w:szCs w:val="20"/>
          <w:lang w:eastAsia="zh-CN"/>
        </w:rPr>
        <w:t>D</w:t>
      </w:r>
      <w:r w:rsidR="000779AC" w:rsidRPr="000779AC">
        <w:rPr>
          <w:rFonts w:ascii="Arial" w:eastAsia="DengXian" w:hAnsi="Arial" w:cs="Arial"/>
          <w:sz w:val="20"/>
          <w:szCs w:val="20"/>
          <w:lang w:eastAsia="zh-CN"/>
        </w:rPr>
        <w:t xml:space="preserve">ue to GEO channel </w:t>
      </w:r>
      <w:r w:rsidR="000779AC">
        <w:rPr>
          <w:rFonts w:ascii="Arial" w:eastAsia="DengXian" w:hAnsi="Arial" w:cs="Arial"/>
          <w:sz w:val="20"/>
          <w:szCs w:val="20"/>
          <w:lang w:eastAsia="zh-CN"/>
        </w:rPr>
        <w:t>condition</w:t>
      </w:r>
      <w:r w:rsidR="000779AC" w:rsidRPr="000779AC">
        <w:rPr>
          <w:rFonts w:ascii="Arial" w:eastAsia="DengXian" w:hAnsi="Arial" w:cs="Arial"/>
          <w:sz w:val="20"/>
          <w:szCs w:val="20"/>
          <w:lang w:eastAsia="zh-CN"/>
        </w:rPr>
        <w:t>, local clock error (in case of time-based decompression) and wraparound issue of compressed RTP SN and/or compressed RTP timestamp, decompression failure can occur for any packet arriving at the decompressor. This can result in R</w:t>
      </w:r>
      <w:r w:rsidR="008D4832">
        <w:rPr>
          <w:rFonts w:ascii="Arial" w:eastAsia="DengXian" w:hAnsi="Arial" w:cs="Arial"/>
          <w:sz w:val="20"/>
          <w:szCs w:val="20"/>
          <w:lang w:eastAsia="zh-CN"/>
        </w:rPr>
        <w:t>o</w:t>
      </w:r>
      <w:r w:rsidR="000779AC" w:rsidRPr="000779AC">
        <w:rPr>
          <w:rFonts w:ascii="Arial" w:eastAsia="DengXian" w:hAnsi="Arial" w:cs="Arial"/>
          <w:sz w:val="20"/>
          <w:szCs w:val="20"/>
          <w:lang w:eastAsia="zh-CN"/>
        </w:rPr>
        <w:t>HC NACK feedback and ROHC state fall back at compressor.</w:t>
      </w:r>
    </w:p>
    <w:p w14:paraId="2D356CB2" w14:textId="29C2097E" w:rsidR="000F4DE6" w:rsidRDefault="000F4DE6" w:rsidP="00DF748B">
      <w:pPr>
        <w:ind w:left="425"/>
        <w:rPr>
          <w:rFonts w:ascii="Arial" w:eastAsia="DengXian" w:hAnsi="Arial" w:cs="Arial"/>
          <w:sz w:val="20"/>
          <w:szCs w:val="20"/>
          <w:lang w:eastAsia="zh-CN"/>
        </w:rPr>
      </w:pPr>
      <w:r w:rsidRPr="000F4DE6">
        <w:rPr>
          <w:rFonts w:ascii="Arial" w:eastAsia="DengXian" w:hAnsi="Arial" w:cs="Arial"/>
          <w:sz w:val="20"/>
          <w:szCs w:val="20"/>
          <w:lang w:eastAsia="zh-CN"/>
        </w:rPr>
        <w:t>RAN2 expects RAN1 to provide more detailed feedback on these issues</w:t>
      </w:r>
      <w:r w:rsidR="00BB3FEC">
        <w:rPr>
          <w:rFonts w:ascii="Arial" w:eastAsia="DengXian" w:hAnsi="Arial" w:cs="Arial"/>
          <w:sz w:val="20"/>
          <w:szCs w:val="20"/>
          <w:lang w:eastAsia="zh-CN"/>
        </w:rPr>
        <w:t xml:space="preserve"> based on </w:t>
      </w:r>
      <w:r w:rsidR="00BB3FEC" w:rsidRPr="00BB3FEC">
        <w:rPr>
          <w:rFonts w:ascii="Arial" w:eastAsia="DengXian" w:hAnsi="Arial" w:cs="Arial"/>
          <w:b/>
          <w:bCs/>
          <w:sz w:val="20"/>
          <w:szCs w:val="20"/>
          <w:lang w:eastAsia="zh-CN"/>
        </w:rPr>
        <w:t>Question 2</w:t>
      </w:r>
      <w:r w:rsidR="00BB3FEC">
        <w:rPr>
          <w:rFonts w:ascii="Arial" w:eastAsia="DengXian" w:hAnsi="Arial" w:cs="Arial"/>
          <w:sz w:val="20"/>
          <w:szCs w:val="20"/>
          <w:lang w:eastAsia="zh-CN"/>
        </w:rPr>
        <w:t>.</w:t>
      </w:r>
    </w:p>
    <w:p w14:paraId="2F06A09A" w14:textId="77777777" w:rsidR="00DE35E9" w:rsidRDefault="00DE35E9" w:rsidP="00564B9E">
      <w:pPr>
        <w:autoSpaceDE/>
        <w:autoSpaceDN/>
        <w:adjustRightInd/>
        <w:snapToGrid/>
        <w:spacing w:after="0"/>
        <w:rPr>
          <w:rFonts w:ascii="Arial" w:hAnsi="Arial" w:cs="Arial"/>
          <w:b/>
          <w:bCs/>
          <w:sz w:val="20"/>
          <w:szCs w:val="20"/>
          <w:lang w:val="en-GB"/>
        </w:rPr>
      </w:pPr>
    </w:p>
    <w:p w14:paraId="606B988D" w14:textId="547F344F" w:rsidR="00564B9E" w:rsidRPr="00564B9E" w:rsidRDefault="00564B9E" w:rsidP="00564B9E">
      <w:pPr>
        <w:autoSpaceDE/>
        <w:autoSpaceDN/>
        <w:adjustRightInd/>
        <w:snapToGrid/>
        <w:spacing w:after="0"/>
        <w:rPr>
          <w:rFonts w:ascii="Arial" w:hAnsi="Arial" w:cs="Arial"/>
          <w:sz w:val="20"/>
          <w:szCs w:val="20"/>
          <w:lang w:val="en-GB"/>
        </w:rPr>
      </w:pPr>
      <w:r w:rsidRPr="00564B9E">
        <w:rPr>
          <w:rFonts w:ascii="Arial" w:hAnsi="Arial" w:cs="Arial"/>
          <w:b/>
          <w:bCs/>
          <w:sz w:val="20"/>
          <w:szCs w:val="20"/>
          <w:lang w:val="en-GB"/>
        </w:rPr>
        <w:t>Question 3 (To RAN2):</w:t>
      </w:r>
      <w:r w:rsidRPr="00564B9E">
        <w:rPr>
          <w:rFonts w:ascii="Arial" w:hAnsi="Arial" w:cs="Arial"/>
          <w:sz w:val="20"/>
          <w:szCs w:val="20"/>
          <w:lang w:val="en-GB"/>
        </w:rPr>
        <w:t xml:space="preserve"> Can RAN2 confirm whether scheduling methods for support of IMS voice over NB-IoT NTN can handle the voice packets of different sizes changing dynamically?</w:t>
      </w:r>
    </w:p>
    <w:p w14:paraId="1B0BD7EF" w14:textId="77777777" w:rsidR="00892CAE" w:rsidRDefault="00892CAE" w:rsidP="00892CAE">
      <w:pPr>
        <w:rPr>
          <w:rFonts w:ascii="Arial" w:eastAsia="DengXian" w:hAnsi="Arial" w:cs="Arial"/>
          <w:b/>
          <w:bCs/>
          <w:sz w:val="20"/>
          <w:szCs w:val="20"/>
          <w:lang w:eastAsia="zh-CN"/>
        </w:rPr>
      </w:pPr>
    </w:p>
    <w:p w14:paraId="1C892DBA" w14:textId="75BB32E4" w:rsidR="00892CAE" w:rsidRDefault="00892CAE" w:rsidP="00FE6017">
      <w:pPr>
        <w:ind w:left="425"/>
        <w:rPr>
          <w:rFonts w:ascii="Arial" w:hAnsi="Arial" w:cs="Arial"/>
          <w:sz w:val="20"/>
          <w:szCs w:val="20"/>
          <w:lang w:val="en-GB"/>
        </w:rPr>
      </w:pPr>
      <w:r w:rsidRPr="00DE35E9">
        <w:rPr>
          <w:rFonts w:ascii="Arial" w:eastAsia="DengXian" w:hAnsi="Arial" w:cs="Arial"/>
          <w:b/>
          <w:bCs/>
          <w:sz w:val="20"/>
          <w:szCs w:val="20"/>
          <w:lang w:eastAsia="zh-CN"/>
        </w:rPr>
        <w:lastRenderedPageBreak/>
        <w:t>RAN2 answer:</w:t>
      </w:r>
      <w:r>
        <w:rPr>
          <w:rFonts w:ascii="Arial" w:eastAsia="DengXian" w:hAnsi="Arial" w:cs="Arial"/>
          <w:sz w:val="20"/>
          <w:szCs w:val="20"/>
          <w:lang w:eastAsia="zh-CN"/>
        </w:rPr>
        <w:t xml:space="preserve"> </w:t>
      </w:r>
      <w:r w:rsidR="00EA6D0D">
        <w:rPr>
          <w:rFonts w:ascii="Arial" w:eastAsia="DengXian" w:hAnsi="Arial" w:cs="Arial"/>
          <w:sz w:val="20"/>
          <w:szCs w:val="20"/>
          <w:lang w:eastAsia="zh-CN"/>
        </w:rPr>
        <w:t xml:space="preserve">Due to nature of very long RTT over GEO channel, </w:t>
      </w:r>
      <w:r w:rsidR="00B52953" w:rsidRPr="00B52953">
        <w:rPr>
          <w:rFonts w:ascii="Arial" w:eastAsia="DengXian" w:hAnsi="Arial" w:cs="Arial"/>
          <w:sz w:val="20"/>
          <w:szCs w:val="20"/>
          <w:lang w:eastAsia="zh-CN"/>
        </w:rPr>
        <w:t>UL scheduling based on</w:t>
      </w:r>
      <w:r w:rsidR="00B64448">
        <w:rPr>
          <w:rFonts w:ascii="Arial" w:eastAsia="DengXian" w:hAnsi="Arial" w:cs="Arial"/>
          <w:sz w:val="20"/>
          <w:szCs w:val="20"/>
          <w:lang w:eastAsia="zh-CN"/>
        </w:rPr>
        <w:t xml:space="preserve"> scheduling request or buffer status report would be very inefficient.</w:t>
      </w:r>
      <w:r w:rsidR="00C62F21">
        <w:rPr>
          <w:rFonts w:ascii="Arial" w:eastAsia="DengXian" w:hAnsi="Arial" w:cs="Arial"/>
          <w:sz w:val="20"/>
          <w:szCs w:val="20"/>
          <w:lang w:eastAsia="zh-CN"/>
        </w:rPr>
        <w:t xml:space="preserve"> </w:t>
      </w:r>
      <w:r w:rsidR="00EA04D6">
        <w:rPr>
          <w:rFonts w:ascii="Arial" w:eastAsia="DengXian" w:hAnsi="Arial" w:cs="Arial"/>
          <w:sz w:val="20"/>
          <w:szCs w:val="20"/>
          <w:lang w:eastAsia="zh-CN"/>
        </w:rPr>
        <w:t>This incurs large</w:t>
      </w:r>
      <w:r w:rsidR="00B113EB">
        <w:rPr>
          <w:rFonts w:ascii="Arial" w:eastAsia="DengXian" w:hAnsi="Arial" w:cs="Arial"/>
          <w:sz w:val="20"/>
          <w:szCs w:val="20"/>
          <w:lang w:eastAsia="zh-CN"/>
        </w:rPr>
        <w:t xml:space="preserve"> scheduling </w:t>
      </w:r>
      <w:r w:rsidR="00B52953">
        <w:rPr>
          <w:rFonts w:ascii="Arial" w:eastAsia="DengXian" w:hAnsi="Arial" w:cs="Arial"/>
          <w:sz w:val="20"/>
          <w:szCs w:val="20"/>
          <w:lang w:eastAsia="zh-CN"/>
        </w:rPr>
        <w:t>delays</w:t>
      </w:r>
      <w:r w:rsidR="00B113EB">
        <w:rPr>
          <w:rFonts w:ascii="Arial" w:eastAsia="DengXian" w:hAnsi="Arial" w:cs="Arial"/>
          <w:sz w:val="20"/>
          <w:szCs w:val="20"/>
          <w:lang w:eastAsia="zh-CN"/>
        </w:rPr>
        <w:t xml:space="preserve"> </w:t>
      </w:r>
      <w:r w:rsidR="002C5259">
        <w:rPr>
          <w:rFonts w:ascii="Arial" w:eastAsia="DengXian" w:hAnsi="Arial" w:cs="Arial"/>
          <w:sz w:val="20"/>
          <w:szCs w:val="20"/>
          <w:lang w:eastAsia="zh-CN"/>
        </w:rPr>
        <w:t xml:space="preserve">and </w:t>
      </w:r>
      <w:r w:rsidR="00B113EB">
        <w:rPr>
          <w:rFonts w:ascii="Arial" w:eastAsia="DengXian" w:hAnsi="Arial" w:cs="Arial"/>
          <w:sz w:val="20"/>
          <w:szCs w:val="20"/>
          <w:lang w:eastAsia="zh-CN"/>
        </w:rPr>
        <w:t>older voice packets</w:t>
      </w:r>
      <w:r w:rsidR="00C42544">
        <w:rPr>
          <w:rFonts w:ascii="Arial" w:eastAsia="DengXian" w:hAnsi="Arial" w:cs="Arial"/>
          <w:sz w:val="20"/>
          <w:szCs w:val="20"/>
          <w:lang w:eastAsia="zh-CN"/>
        </w:rPr>
        <w:t xml:space="preserve"> may need to be discarded as they become obsolete</w:t>
      </w:r>
      <w:r w:rsidR="00B113EB">
        <w:rPr>
          <w:rFonts w:ascii="Arial" w:eastAsia="DengXian" w:hAnsi="Arial" w:cs="Arial"/>
          <w:sz w:val="20"/>
          <w:szCs w:val="20"/>
          <w:lang w:eastAsia="zh-CN"/>
        </w:rPr>
        <w:t>.</w:t>
      </w:r>
      <w:r w:rsidR="00C42544">
        <w:rPr>
          <w:rFonts w:ascii="Arial" w:eastAsia="DengXian" w:hAnsi="Arial" w:cs="Arial"/>
          <w:sz w:val="20"/>
          <w:szCs w:val="20"/>
          <w:lang w:eastAsia="zh-CN"/>
        </w:rPr>
        <w:t xml:space="preserve"> Retransmission may be disabled </w:t>
      </w:r>
      <w:r w:rsidR="00EB66C5">
        <w:rPr>
          <w:rFonts w:ascii="Arial" w:eastAsia="DengXian" w:hAnsi="Arial" w:cs="Arial"/>
          <w:sz w:val="20"/>
          <w:szCs w:val="20"/>
          <w:lang w:eastAsia="zh-CN"/>
        </w:rPr>
        <w:t>over GEO channel.</w:t>
      </w:r>
      <w:r w:rsidR="00B113EB">
        <w:rPr>
          <w:rFonts w:ascii="Arial" w:eastAsia="DengXian" w:hAnsi="Arial" w:cs="Arial"/>
          <w:sz w:val="20"/>
          <w:szCs w:val="20"/>
          <w:lang w:eastAsia="zh-CN"/>
        </w:rPr>
        <w:t xml:space="preserve"> </w:t>
      </w:r>
      <w:r w:rsidR="007F7AFD">
        <w:rPr>
          <w:rFonts w:ascii="Arial" w:eastAsia="DengXian" w:hAnsi="Arial" w:cs="Arial"/>
          <w:sz w:val="20"/>
          <w:szCs w:val="20"/>
          <w:lang w:eastAsia="zh-CN"/>
        </w:rPr>
        <w:t xml:space="preserve">Therefore, </w:t>
      </w:r>
      <w:r w:rsidR="00553A81">
        <w:rPr>
          <w:rFonts w:ascii="Arial" w:eastAsia="DengXian" w:hAnsi="Arial" w:cs="Arial"/>
          <w:sz w:val="20"/>
          <w:szCs w:val="20"/>
          <w:lang w:eastAsia="zh-CN"/>
        </w:rPr>
        <w:t xml:space="preserve">NB-IoT over GEO channel cannot handle the </w:t>
      </w:r>
      <w:r w:rsidR="00553A81" w:rsidRPr="00564B9E">
        <w:rPr>
          <w:rFonts w:ascii="Arial" w:hAnsi="Arial" w:cs="Arial"/>
          <w:sz w:val="20"/>
          <w:szCs w:val="20"/>
          <w:lang w:val="en-GB"/>
        </w:rPr>
        <w:t>voice packets of different sizes changing dynamically</w:t>
      </w:r>
      <w:r w:rsidR="008D13B5">
        <w:rPr>
          <w:rFonts w:ascii="Arial" w:hAnsi="Arial" w:cs="Arial"/>
          <w:sz w:val="20"/>
          <w:szCs w:val="20"/>
          <w:lang w:val="en-GB"/>
        </w:rPr>
        <w:t xml:space="preserve"> without significant performance </w:t>
      </w:r>
      <w:r w:rsidR="00DF2686">
        <w:rPr>
          <w:rFonts w:ascii="Arial" w:hAnsi="Arial" w:cs="Arial"/>
          <w:sz w:val="20"/>
          <w:szCs w:val="20"/>
          <w:lang w:val="en-GB"/>
        </w:rPr>
        <w:t>degradation of</w:t>
      </w:r>
      <w:r w:rsidR="00313966">
        <w:rPr>
          <w:rFonts w:ascii="Arial" w:hAnsi="Arial" w:cs="Arial"/>
          <w:sz w:val="20"/>
          <w:szCs w:val="20"/>
          <w:lang w:val="en-GB"/>
        </w:rPr>
        <w:t xml:space="preserve"> voice call, e.g., loss of voice packets</w:t>
      </w:r>
      <w:r w:rsidR="00553A81">
        <w:rPr>
          <w:rFonts w:ascii="Arial" w:hAnsi="Arial" w:cs="Arial"/>
          <w:sz w:val="20"/>
          <w:szCs w:val="20"/>
          <w:lang w:val="en-GB"/>
        </w:rPr>
        <w:t>.</w:t>
      </w:r>
    </w:p>
    <w:p w14:paraId="4FECD745" w14:textId="0F41CCEB" w:rsidR="00772FA0" w:rsidRPr="00157903" w:rsidRDefault="00772FA0" w:rsidP="00FE6017">
      <w:pPr>
        <w:ind w:left="425"/>
        <w:rPr>
          <w:rFonts w:ascii="Arial" w:hAnsi="Arial" w:cs="Arial"/>
          <w:sz w:val="20"/>
          <w:szCs w:val="20"/>
          <w:lang w:val="en-GB"/>
        </w:rPr>
      </w:pPr>
      <w:r w:rsidRPr="00157903">
        <w:rPr>
          <w:rFonts w:ascii="Arial" w:hAnsi="Arial" w:cs="Arial"/>
          <w:sz w:val="20"/>
          <w:szCs w:val="20"/>
          <w:lang w:val="en-GB"/>
        </w:rPr>
        <w:t xml:space="preserve">RAN2 intends to define semi-persistent scheduling that do not rely on buffer status reports </w:t>
      </w:r>
      <w:r w:rsidR="00470B5F">
        <w:rPr>
          <w:rFonts w:ascii="Arial" w:hAnsi="Arial" w:cs="Arial"/>
          <w:sz w:val="20"/>
          <w:szCs w:val="20"/>
          <w:lang w:val="en-GB"/>
        </w:rPr>
        <w:t>assuming</w:t>
      </w:r>
      <w:r w:rsidRPr="00157903">
        <w:rPr>
          <w:rFonts w:ascii="Arial" w:hAnsi="Arial" w:cs="Arial"/>
          <w:sz w:val="20"/>
          <w:szCs w:val="20"/>
          <w:lang w:val="en-GB"/>
        </w:rPr>
        <w:t xml:space="preserve"> a fixed packet size.</w:t>
      </w:r>
    </w:p>
    <w:p w14:paraId="17257CF9" w14:textId="55ABE90C" w:rsidR="00564B9E" w:rsidRDefault="00564B9E" w:rsidP="00355151">
      <w:pPr>
        <w:rPr>
          <w:rFonts w:ascii="Arial" w:eastAsia="DengXian" w:hAnsi="Arial" w:cs="Arial"/>
          <w:b/>
          <w:bCs/>
          <w:sz w:val="20"/>
          <w:szCs w:val="20"/>
          <w:lang w:eastAsia="zh-CN"/>
        </w:rPr>
      </w:pPr>
    </w:p>
    <w:p w14:paraId="467BCB49" w14:textId="77777777" w:rsidR="00515A0E" w:rsidRPr="00515A0E" w:rsidRDefault="00515A0E" w:rsidP="00515A0E">
      <w:pPr>
        <w:autoSpaceDE/>
        <w:autoSpaceDN/>
        <w:adjustRightInd/>
        <w:snapToGrid/>
        <w:spacing w:after="0"/>
        <w:ind w:left="54"/>
        <w:jc w:val="left"/>
        <w:rPr>
          <w:rFonts w:ascii="Arial" w:hAnsi="Arial" w:cs="Arial"/>
          <w:noProof/>
          <w:sz w:val="20"/>
          <w:szCs w:val="20"/>
          <w:lang w:val="en-GB" w:eastAsia="ko-KR"/>
        </w:rPr>
      </w:pPr>
      <w:r w:rsidRPr="00515A0E">
        <w:rPr>
          <w:rFonts w:ascii="Arial" w:hAnsi="Arial" w:cs="Arial"/>
          <w:b/>
          <w:bCs/>
          <w:noProof/>
          <w:sz w:val="20"/>
          <w:szCs w:val="20"/>
          <w:lang w:val="en-GB" w:eastAsia="ko-KR"/>
        </w:rPr>
        <w:t>Question 6 (To RAN2):</w:t>
      </w:r>
      <w:r w:rsidRPr="00515A0E">
        <w:rPr>
          <w:rFonts w:ascii="Arial" w:hAnsi="Arial" w:cs="Arial"/>
          <w:noProof/>
          <w:sz w:val="20"/>
          <w:szCs w:val="20"/>
          <w:lang w:val="en-GB" w:eastAsia="ko-KR"/>
        </w:rPr>
        <w:t xml:space="preserve"> Is it feasible to support </w:t>
      </w:r>
      <w:r w:rsidRPr="00515A0E">
        <w:rPr>
          <w:rFonts w:ascii="Arial" w:hAnsi="Arial" w:cs="Arial"/>
          <w:sz w:val="20"/>
          <w:szCs w:val="20"/>
          <w:lang w:val="en-GB"/>
        </w:rPr>
        <w:t xml:space="preserve">more than 2 </w:t>
      </w:r>
      <w:r w:rsidRPr="00515A0E">
        <w:rPr>
          <w:rFonts w:ascii="Arial" w:hAnsi="Arial" w:cs="Arial" w:hint="eastAsia"/>
          <w:sz w:val="20"/>
          <w:szCs w:val="20"/>
          <w:lang w:val="en-GB"/>
        </w:rPr>
        <w:t>DRBs</w:t>
      </w:r>
      <w:r w:rsidRPr="00515A0E">
        <w:rPr>
          <w:rFonts w:ascii="Arial" w:hAnsi="Arial" w:cs="Arial"/>
          <w:sz w:val="20"/>
          <w:szCs w:val="20"/>
          <w:lang w:val="en-GB"/>
        </w:rPr>
        <w:t xml:space="preserve"> for a UE accessing NB-IoT in Rel-20</w:t>
      </w:r>
      <w:r w:rsidRPr="00515A0E">
        <w:rPr>
          <w:rFonts w:ascii="Arial" w:hAnsi="Arial" w:cs="Arial"/>
          <w:noProof/>
          <w:sz w:val="20"/>
          <w:szCs w:val="20"/>
          <w:lang w:val="en-GB" w:eastAsia="ko-KR"/>
        </w:rPr>
        <w:t xml:space="preserve">? </w:t>
      </w:r>
    </w:p>
    <w:p w14:paraId="19394E41" w14:textId="77777777" w:rsidR="00515A0E" w:rsidRDefault="00515A0E" w:rsidP="00355151">
      <w:pPr>
        <w:rPr>
          <w:rFonts w:ascii="Arial" w:eastAsia="DengXian" w:hAnsi="Arial" w:cs="Arial"/>
          <w:b/>
          <w:bCs/>
          <w:sz w:val="20"/>
          <w:szCs w:val="20"/>
          <w:lang w:eastAsia="zh-CN"/>
        </w:rPr>
      </w:pPr>
    </w:p>
    <w:p w14:paraId="3993484E" w14:textId="558B5F35" w:rsidR="005056DE" w:rsidRPr="00BA70BD" w:rsidRDefault="005056DE" w:rsidP="00FE6017">
      <w:pPr>
        <w:ind w:left="425"/>
        <w:rPr>
          <w:rFonts w:ascii="Arial" w:eastAsia="DengXian" w:hAnsi="Arial" w:cs="Arial"/>
          <w:sz w:val="20"/>
          <w:szCs w:val="20"/>
          <w:lang w:eastAsia="zh-CN"/>
        </w:rPr>
      </w:pPr>
      <w:r w:rsidRPr="00DE35E9">
        <w:rPr>
          <w:rFonts w:ascii="Arial" w:eastAsia="DengXian" w:hAnsi="Arial" w:cs="Arial"/>
          <w:b/>
          <w:bCs/>
          <w:sz w:val="20"/>
          <w:szCs w:val="20"/>
          <w:lang w:eastAsia="zh-CN"/>
        </w:rPr>
        <w:t>RAN2 answer:</w:t>
      </w:r>
      <w:r>
        <w:rPr>
          <w:rFonts w:ascii="Arial" w:eastAsia="DengXian" w:hAnsi="Arial" w:cs="Arial"/>
          <w:sz w:val="20"/>
          <w:szCs w:val="20"/>
          <w:lang w:eastAsia="zh-CN"/>
        </w:rPr>
        <w:t xml:space="preserve"> </w:t>
      </w:r>
      <w:r w:rsidR="004F5C91">
        <w:rPr>
          <w:rFonts w:ascii="Arial" w:eastAsia="DengXian" w:hAnsi="Arial" w:cs="Arial"/>
          <w:sz w:val="20"/>
          <w:szCs w:val="20"/>
          <w:lang w:eastAsia="zh-CN"/>
        </w:rPr>
        <w:t>Yes, it is</w:t>
      </w:r>
      <w:r>
        <w:rPr>
          <w:rFonts w:ascii="Arial" w:eastAsia="DengXian" w:hAnsi="Arial" w:cs="Arial"/>
          <w:sz w:val="20"/>
          <w:szCs w:val="20"/>
          <w:lang w:eastAsia="zh-CN"/>
        </w:rPr>
        <w:t xml:space="preserve"> feasible</w:t>
      </w:r>
      <w:r w:rsidR="00BA0DD2">
        <w:rPr>
          <w:rFonts w:ascii="Arial" w:eastAsia="DengXian" w:hAnsi="Arial" w:cs="Arial"/>
          <w:sz w:val="20"/>
          <w:szCs w:val="20"/>
          <w:lang w:eastAsia="zh-CN"/>
        </w:rPr>
        <w:t xml:space="preserve"> to extend</w:t>
      </w:r>
      <w:r w:rsidR="00BA0DD2" w:rsidRPr="00BA0DD2">
        <w:t xml:space="preserve"> </w:t>
      </w:r>
      <w:r w:rsidR="00BA0DD2" w:rsidRPr="00783430">
        <w:rPr>
          <w:rFonts w:ascii="Arial" w:eastAsia="DengXian" w:hAnsi="Arial" w:cs="Arial"/>
          <w:i/>
          <w:iCs/>
          <w:sz w:val="20"/>
          <w:szCs w:val="20"/>
          <w:lang w:eastAsia="zh-CN"/>
        </w:rPr>
        <w:t>DRB-ToAddModList-NB</w:t>
      </w:r>
      <w:r w:rsidR="00BA0DD2">
        <w:rPr>
          <w:rFonts w:ascii="Arial" w:eastAsia="DengXian" w:hAnsi="Arial" w:cs="Arial"/>
          <w:sz w:val="20"/>
          <w:szCs w:val="20"/>
          <w:lang w:eastAsia="zh-CN"/>
        </w:rPr>
        <w:t xml:space="preserve"> to add more than 2 DRBs if needed</w:t>
      </w:r>
      <w:r>
        <w:rPr>
          <w:rFonts w:ascii="Arial" w:hAnsi="Arial" w:cs="Arial"/>
          <w:sz w:val="20"/>
          <w:szCs w:val="20"/>
          <w:lang w:val="en-GB"/>
        </w:rPr>
        <w:t>.</w:t>
      </w:r>
    </w:p>
    <w:p w14:paraId="37790A77" w14:textId="77777777" w:rsidR="005056DE" w:rsidRDefault="005056DE" w:rsidP="00355151">
      <w:pPr>
        <w:rPr>
          <w:rFonts w:ascii="Arial" w:eastAsia="DengXian" w:hAnsi="Arial" w:cs="Arial"/>
          <w:b/>
          <w:bCs/>
          <w:sz w:val="20"/>
          <w:szCs w:val="20"/>
          <w:lang w:eastAsia="zh-CN"/>
        </w:rPr>
      </w:pPr>
    </w:p>
    <w:p w14:paraId="7F9CC4D7" w14:textId="77777777" w:rsidR="007C6E2E" w:rsidRDefault="007C6E2E" w:rsidP="007C6E2E">
      <w:pPr>
        <w:autoSpaceDE/>
        <w:autoSpaceDN/>
        <w:adjustRightInd/>
        <w:snapToGrid/>
        <w:spacing w:after="0"/>
        <w:rPr>
          <w:rFonts w:ascii="Arial" w:hAnsi="Arial" w:cs="Arial"/>
          <w:sz w:val="20"/>
          <w:szCs w:val="20"/>
          <w:lang w:val="en-GB"/>
        </w:rPr>
      </w:pPr>
      <w:r w:rsidRPr="007C6E2E">
        <w:rPr>
          <w:rFonts w:ascii="Arial" w:hAnsi="Arial" w:cs="Arial"/>
          <w:b/>
          <w:bCs/>
          <w:sz w:val="20"/>
          <w:szCs w:val="20"/>
          <w:lang w:val="en-GB"/>
        </w:rPr>
        <w:t>Question 9 (To RAN2)</w:t>
      </w:r>
      <w:r w:rsidRPr="007C6E2E">
        <w:rPr>
          <w:rFonts w:ascii="Arial" w:hAnsi="Arial" w:cs="Arial"/>
          <w:sz w:val="20"/>
          <w:szCs w:val="20"/>
          <w:lang w:val="en-GB"/>
        </w:rPr>
        <w:t>: Can RAN2 provide feedback on whether it is possible to define a new SRB that will be used to carry voice media?</w:t>
      </w:r>
    </w:p>
    <w:p w14:paraId="614A1DA6" w14:textId="77777777" w:rsidR="004F5C91" w:rsidRDefault="004F5C91" w:rsidP="004F5C91">
      <w:pPr>
        <w:rPr>
          <w:rFonts w:ascii="Arial" w:eastAsia="DengXian" w:hAnsi="Arial" w:cs="Arial"/>
          <w:b/>
          <w:bCs/>
          <w:sz w:val="20"/>
          <w:szCs w:val="20"/>
          <w:lang w:eastAsia="zh-CN"/>
        </w:rPr>
      </w:pPr>
    </w:p>
    <w:p w14:paraId="0BE472C8" w14:textId="38B4B8D5" w:rsidR="004F5C91" w:rsidRPr="00BA70BD" w:rsidRDefault="004F5C91" w:rsidP="00FE6017">
      <w:pPr>
        <w:ind w:left="425"/>
        <w:rPr>
          <w:rFonts w:ascii="Arial" w:eastAsia="DengXian" w:hAnsi="Arial" w:cs="Arial"/>
          <w:sz w:val="20"/>
          <w:szCs w:val="20"/>
          <w:lang w:eastAsia="zh-CN"/>
        </w:rPr>
      </w:pPr>
      <w:r w:rsidRPr="00DE35E9">
        <w:rPr>
          <w:rFonts w:ascii="Arial" w:eastAsia="DengXian" w:hAnsi="Arial" w:cs="Arial"/>
          <w:b/>
          <w:bCs/>
          <w:sz w:val="20"/>
          <w:szCs w:val="20"/>
          <w:lang w:eastAsia="zh-CN"/>
        </w:rPr>
        <w:t>RAN2 answer:</w:t>
      </w:r>
      <w:r>
        <w:rPr>
          <w:rFonts w:ascii="Arial" w:eastAsia="DengXian" w:hAnsi="Arial" w:cs="Arial"/>
          <w:sz w:val="20"/>
          <w:szCs w:val="20"/>
          <w:lang w:eastAsia="zh-CN"/>
        </w:rPr>
        <w:t xml:space="preserve"> Yes, it is feasible</w:t>
      </w:r>
      <w:r w:rsidR="00DD5CA7">
        <w:rPr>
          <w:rFonts w:ascii="Arial" w:eastAsia="DengXian" w:hAnsi="Arial" w:cs="Arial"/>
          <w:sz w:val="20"/>
          <w:szCs w:val="20"/>
          <w:lang w:eastAsia="zh-CN"/>
        </w:rPr>
        <w:t xml:space="preserve"> to extend </w:t>
      </w:r>
      <w:r w:rsidR="00DD5CA7" w:rsidRPr="00DD5CA7">
        <w:rPr>
          <w:rFonts w:ascii="Arial" w:eastAsia="DengXian" w:hAnsi="Arial" w:cs="Arial"/>
          <w:i/>
          <w:iCs/>
          <w:sz w:val="20"/>
          <w:szCs w:val="20"/>
          <w:lang w:eastAsia="zh-CN"/>
        </w:rPr>
        <w:t>SRB-ToAddModList-NB</w:t>
      </w:r>
      <w:r>
        <w:rPr>
          <w:rFonts w:ascii="Arial" w:eastAsia="DengXian" w:hAnsi="Arial" w:cs="Arial"/>
          <w:sz w:val="20"/>
          <w:szCs w:val="20"/>
          <w:lang w:eastAsia="zh-CN"/>
        </w:rPr>
        <w:t xml:space="preserve"> to add</w:t>
      </w:r>
      <w:r w:rsidR="001A61CD">
        <w:rPr>
          <w:rFonts w:ascii="Arial" w:eastAsia="DengXian" w:hAnsi="Arial" w:cs="Arial"/>
          <w:sz w:val="20"/>
          <w:szCs w:val="20"/>
          <w:lang w:eastAsia="zh-CN"/>
        </w:rPr>
        <w:t xml:space="preserve"> a new SRB</w:t>
      </w:r>
      <w:r w:rsidR="009328F3">
        <w:rPr>
          <w:rFonts w:ascii="Arial" w:eastAsia="DengXian" w:hAnsi="Arial" w:cs="Arial"/>
          <w:sz w:val="20"/>
          <w:szCs w:val="20"/>
          <w:lang w:eastAsia="zh-CN"/>
        </w:rPr>
        <w:t xml:space="preserve"> (e.g., SRB2 or SRB2bis)</w:t>
      </w:r>
      <w:r w:rsidR="001A61CD">
        <w:rPr>
          <w:rFonts w:ascii="Arial" w:eastAsia="DengXian" w:hAnsi="Arial" w:cs="Arial"/>
          <w:sz w:val="20"/>
          <w:szCs w:val="20"/>
          <w:lang w:eastAsia="zh-CN"/>
        </w:rPr>
        <w:t xml:space="preserve"> which is dedicated to carry</w:t>
      </w:r>
      <w:r w:rsidR="0040415E">
        <w:rPr>
          <w:rFonts w:ascii="Arial" w:eastAsia="DengXian" w:hAnsi="Arial" w:cs="Arial"/>
          <w:sz w:val="20"/>
          <w:szCs w:val="20"/>
          <w:lang w:eastAsia="zh-CN"/>
        </w:rPr>
        <w:t xml:space="preserve"> </w:t>
      </w:r>
      <w:r w:rsidR="00D436A7">
        <w:rPr>
          <w:rFonts w:ascii="Arial" w:eastAsia="DengXian" w:hAnsi="Arial" w:cs="Arial"/>
          <w:sz w:val="20"/>
          <w:szCs w:val="20"/>
          <w:lang w:eastAsia="zh-CN"/>
        </w:rPr>
        <w:t xml:space="preserve">voice traffic using </w:t>
      </w:r>
      <w:r w:rsidR="009328F3" w:rsidRPr="009328F3">
        <w:rPr>
          <w:rFonts w:ascii="Arial" w:eastAsia="DengXian" w:hAnsi="Arial" w:cs="Arial"/>
          <w:i/>
          <w:iCs/>
          <w:sz w:val="20"/>
          <w:szCs w:val="20"/>
          <w:lang w:eastAsia="zh-CN"/>
        </w:rPr>
        <w:t>ULInformationTransfer-NB</w:t>
      </w:r>
      <w:r w:rsidR="009328F3" w:rsidRPr="009328F3">
        <w:rPr>
          <w:rFonts w:ascii="Arial" w:eastAsia="DengXian" w:hAnsi="Arial" w:cs="Arial"/>
          <w:sz w:val="20"/>
          <w:szCs w:val="20"/>
          <w:lang w:eastAsia="zh-CN"/>
        </w:rPr>
        <w:t xml:space="preserve"> </w:t>
      </w:r>
      <w:r w:rsidR="009328F3">
        <w:rPr>
          <w:rFonts w:ascii="Arial" w:eastAsia="DengXian" w:hAnsi="Arial" w:cs="Arial"/>
          <w:sz w:val="20"/>
          <w:szCs w:val="20"/>
          <w:lang w:eastAsia="zh-CN"/>
        </w:rPr>
        <w:t xml:space="preserve">RRC </w:t>
      </w:r>
      <w:r w:rsidR="009328F3" w:rsidRPr="009328F3">
        <w:rPr>
          <w:rFonts w:ascii="Arial" w:eastAsia="DengXian" w:hAnsi="Arial" w:cs="Arial"/>
          <w:sz w:val="20"/>
          <w:szCs w:val="20"/>
          <w:lang w:eastAsia="zh-CN"/>
        </w:rPr>
        <w:t>message</w:t>
      </w:r>
      <w:r>
        <w:rPr>
          <w:rFonts w:ascii="Arial" w:hAnsi="Arial" w:cs="Arial"/>
          <w:sz w:val="20"/>
          <w:szCs w:val="20"/>
          <w:lang w:val="en-GB"/>
        </w:rPr>
        <w:t>.</w:t>
      </w:r>
    </w:p>
    <w:p w14:paraId="39258904" w14:textId="77777777" w:rsidR="004F5C91" w:rsidRPr="007C6E2E" w:rsidRDefault="004F5C91" w:rsidP="007C6E2E">
      <w:pPr>
        <w:autoSpaceDE/>
        <w:autoSpaceDN/>
        <w:adjustRightInd/>
        <w:snapToGrid/>
        <w:spacing w:after="0"/>
        <w:rPr>
          <w:rFonts w:ascii="Arial" w:hAnsi="Arial" w:cs="Arial"/>
          <w:sz w:val="20"/>
          <w:szCs w:val="20"/>
          <w:lang w:val="en-GB"/>
        </w:rPr>
      </w:pPr>
    </w:p>
    <w:p w14:paraId="3C387201" w14:textId="77777777" w:rsidR="007C6E2E" w:rsidRPr="007C6E2E" w:rsidRDefault="007C6E2E" w:rsidP="007C6E2E">
      <w:pPr>
        <w:autoSpaceDE/>
        <w:autoSpaceDN/>
        <w:adjustRightInd/>
        <w:snapToGrid/>
        <w:spacing w:after="0"/>
        <w:rPr>
          <w:rFonts w:ascii="Arial" w:hAnsi="Arial" w:cs="Arial"/>
          <w:b/>
          <w:bCs/>
          <w:sz w:val="20"/>
          <w:szCs w:val="20"/>
          <w:lang w:val="en-GB"/>
        </w:rPr>
      </w:pPr>
    </w:p>
    <w:p w14:paraId="5C7A5A9E" w14:textId="77777777" w:rsidR="007C6E2E" w:rsidRPr="007C6E2E" w:rsidRDefault="007C6E2E" w:rsidP="007C6E2E">
      <w:pPr>
        <w:autoSpaceDE/>
        <w:autoSpaceDN/>
        <w:adjustRightInd/>
        <w:snapToGrid/>
        <w:spacing w:after="0"/>
        <w:rPr>
          <w:rFonts w:ascii="Arial" w:hAnsi="Arial" w:cs="Arial"/>
          <w:sz w:val="20"/>
          <w:szCs w:val="20"/>
          <w:lang w:val="en-GB"/>
        </w:rPr>
      </w:pPr>
      <w:r w:rsidRPr="007C6E2E">
        <w:rPr>
          <w:rFonts w:ascii="Arial" w:hAnsi="Arial" w:cs="Arial"/>
          <w:b/>
          <w:bCs/>
          <w:sz w:val="20"/>
          <w:szCs w:val="20"/>
          <w:lang w:val="en-GB"/>
        </w:rPr>
        <w:t>Question 10 (To RAN2)</w:t>
      </w:r>
      <w:r w:rsidRPr="007C6E2E">
        <w:rPr>
          <w:rFonts w:ascii="Arial" w:hAnsi="Arial" w:cs="Arial"/>
          <w:sz w:val="20"/>
          <w:szCs w:val="20"/>
          <w:lang w:val="en-GB"/>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43CBE1A8" w14:textId="77777777" w:rsidR="007C6E2E" w:rsidRDefault="007C6E2E" w:rsidP="00355151">
      <w:pPr>
        <w:rPr>
          <w:rFonts w:ascii="Arial" w:eastAsia="DengXian" w:hAnsi="Arial" w:cs="Arial"/>
          <w:b/>
          <w:bCs/>
          <w:sz w:val="20"/>
          <w:szCs w:val="20"/>
          <w:lang w:eastAsia="zh-CN"/>
        </w:rPr>
      </w:pPr>
    </w:p>
    <w:p w14:paraId="1153FB22" w14:textId="7C87180D" w:rsidR="004F3B39" w:rsidRPr="00BA70BD" w:rsidRDefault="004F3B39" w:rsidP="00591EA2">
      <w:pPr>
        <w:ind w:left="425"/>
        <w:rPr>
          <w:rFonts w:ascii="Arial" w:eastAsia="DengXian" w:hAnsi="Arial" w:cs="Arial"/>
          <w:sz w:val="20"/>
          <w:szCs w:val="20"/>
          <w:lang w:eastAsia="zh-CN"/>
        </w:rPr>
      </w:pPr>
      <w:r w:rsidRPr="00DE35E9">
        <w:rPr>
          <w:rFonts w:ascii="Arial" w:eastAsia="DengXian" w:hAnsi="Arial" w:cs="Arial"/>
          <w:b/>
          <w:bCs/>
          <w:sz w:val="20"/>
          <w:szCs w:val="20"/>
          <w:lang w:eastAsia="zh-CN"/>
        </w:rPr>
        <w:t>RAN2 answer:</w:t>
      </w:r>
      <w:r>
        <w:rPr>
          <w:rFonts w:ascii="Arial" w:eastAsia="DengXian" w:hAnsi="Arial" w:cs="Arial"/>
          <w:sz w:val="20"/>
          <w:szCs w:val="20"/>
          <w:lang w:eastAsia="zh-CN"/>
        </w:rPr>
        <w:t xml:space="preserve"> Yes</w:t>
      </w:r>
      <w:r w:rsidR="00516665">
        <w:rPr>
          <w:rFonts w:ascii="Arial" w:eastAsia="DengXian" w:hAnsi="Arial" w:cs="Arial"/>
          <w:sz w:val="20"/>
          <w:szCs w:val="20"/>
          <w:lang w:eastAsia="zh-CN"/>
        </w:rPr>
        <w:t xml:space="preserve">. </w:t>
      </w:r>
      <w:r w:rsidR="00775161">
        <w:rPr>
          <w:rFonts w:ascii="Arial" w:eastAsia="DengXian" w:hAnsi="Arial" w:cs="Arial"/>
          <w:sz w:val="20"/>
          <w:szCs w:val="20"/>
          <w:lang w:eastAsia="zh-CN"/>
        </w:rPr>
        <w:t xml:space="preserve">In addition to SRB1, </w:t>
      </w:r>
      <w:r w:rsidR="00516665" w:rsidRPr="00516665">
        <w:rPr>
          <w:rFonts w:ascii="Arial" w:eastAsia="DengXian" w:hAnsi="Arial" w:cs="Arial"/>
          <w:sz w:val="20"/>
          <w:szCs w:val="20"/>
          <w:lang w:eastAsia="zh-CN"/>
        </w:rPr>
        <w:t xml:space="preserve">SRB1bis </w:t>
      </w:r>
      <w:r w:rsidR="00775161">
        <w:rPr>
          <w:rFonts w:ascii="Arial" w:eastAsia="DengXian" w:hAnsi="Arial" w:cs="Arial"/>
          <w:sz w:val="20"/>
          <w:szCs w:val="20"/>
          <w:lang w:eastAsia="zh-CN"/>
        </w:rPr>
        <w:t>was defined</w:t>
      </w:r>
      <w:r w:rsidR="00516665" w:rsidRPr="00516665">
        <w:rPr>
          <w:rFonts w:ascii="Arial" w:eastAsia="DengXian" w:hAnsi="Arial" w:cs="Arial"/>
          <w:sz w:val="20"/>
          <w:szCs w:val="20"/>
          <w:lang w:eastAsia="zh-CN"/>
        </w:rPr>
        <w:t xml:space="preserve"> for RRC messages </w:t>
      </w:r>
      <w:r w:rsidR="00500EFB">
        <w:rPr>
          <w:rFonts w:ascii="Arial" w:eastAsia="DengXian" w:hAnsi="Arial" w:cs="Arial"/>
          <w:sz w:val="20"/>
          <w:szCs w:val="20"/>
          <w:lang w:eastAsia="zh-CN"/>
        </w:rPr>
        <w:t>to carry</w:t>
      </w:r>
      <w:r w:rsidR="00516665" w:rsidRPr="00516665">
        <w:rPr>
          <w:rFonts w:ascii="Arial" w:eastAsia="DengXian" w:hAnsi="Arial" w:cs="Arial"/>
          <w:sz w:val="20"/>
          <w:szCs w:val="20"/>
          <w:lang w:eastAsia="zh-CN"/>
        </w:rPr>
        <w:t xml:space="preserve"> NAS messages prior to the activation of </w:t>
      </w:r>
      <w:r w:rsidR="00500EFB">
        <w:rPr>
          <w:rFonts w:ascii="Arial" w:eastAsia="DengXian" w:hAnsi="Arial" w:cs="Arial"/>
          <w:sz w:val="20"/>
          <w:szCs w:val="20"/>
          <w:lang w:eastAsia="zh-CN"/>
        </w:rPr>
        <w:t xml:space="preserve">AS </w:t>
      </w:r>
      <w:r w:rsidR="00516665" w:rsidRPr="00516665">
        <w:rPr>
          <w:rFonts w:ascii="Arial" w:eastAsia="DengXian" w:hAnsi="Arial" w:cs="Arial"/>
          <w:sz w:val="20"/>
          <w:szCs w:val="20"/>
          <w:lang w:eastAsia="zh-CN"/>
        </w:rPr>
        <w:t>security</w:t>
      </w:r>
      <w:r w:rsidR="002B4E89">
        <w:rPr>
          <w:rFonts w:ascii="Arial" w:eastAsia="DengXian" w:hAnsi="Arial" w:cs="Arial"/>
          <w:sz w:val="20"/>
          <w:szCs w:val="20"/>
          <w:lang w:eastAsia="zh-CN"/>
        </w:rPr>
        <w:t>, i.e., bypassing PDCP layer</w:t>
      </w:r>
      <w:r w:rsidR="00516665">
        <w:rPr>
          <w:rFonts w:ascii="Arial" w:eastAsia="DengXian" w:hAnsi="Arial" w:cs="Arial"/>
          <w:sz w:val="20"/>
          <w:szCs w:val="20"/>
          <w:lang w:eastAsia="zh-CN"/>
        </w:rPr>
        <w:t>.</w:t>
      </w:r>
      <w:r w:rsidR="00DB6FE3">
        <w:rPr>
          <w:rFonts w:ascii="Arial" w:eastAsia="DengXian" w:hAnsi="Arial" w:cs="Arial"/>
          <w:sz w:val="20"/>
          <w:szCs w:val="20"/>
          <w:lang w:eastAsia="zh-CN"/>
        </w:rPr>
        <w:t xml:space="preserve"> </w:t>
      </w:r>
      <w:r w:rsidR="00591EA2" w:rsidRPr="00591EA2">
        <w:rPr>
          <w:rFonts w:ascii="Arial" w:eastAsia="DengXian" w:hAnsi="Arial" w:cs="Arial"/>
          <w:sz w:val="20"/>
          <w:szCs w:val="20"/>
          <w:lang w:eastAsia="zh-CN"/>
        </w:rPr>
        <w:t>RLC AM is</w:t>
      </w:r>
      <w:r w:rsidR="00FC055F">
        <w:rPr>
          <w:rFonts w:ascii="Arial" w:eastAsia="DengXian" w:hAnsi="Arial" w:cs="Arial"/>
          <w:sz w:val="20"/>
          <w:szCs w:val="20"/>
          <w:lang w:eastAsia="zh-CN"/>
        </w:rPr>
        <w:t xml:space="preserve"> specified as</w:t>
      </w:r>
      <w:r w:rsidR="00591EA2" w:rsidRPr="00591EA2">
        <w:rPr>
          <w:rFonts w:ascii="Arial" w:eastAsia="DengXian" w:hAnsi="Arial" w:cs="Arial"/>
          <w:sz w:val="20"/>
          <w:szCs w:val="20"/>
          <w:lang w:eastAsia="zh-CN"/>
        </w:rPr>
        <w:t xml:space="preserve"> the only applicable RLC mode for SRB1 and SRB1bis.</w:t>
      </w:r>
      <w:r w:rsidR="00C565FF">
        <w:rPr>
          <w:rFonts w:ascii="Arial" w:eastAsia="DengXian" w:hAnsi="Arial" w:cs="Arial"/>
          <w:sz w:val="20"/>
          <w:szCs w:val="20"/>
          <w:lang w:eastAsia="zh-CN"/>
        </w:rPr>
        <w:t xml:space="preserve"> </w:t>
      </w:r>
      <w:r w:rsidR="001A6236">
        <w:rPr>
          <w:rFonts w:ascii="Arial" w:eastAsia="DengXian" w:hAnsi="Arial" w:cs="Arial"/>
          <w:sz w:val="20"/>
          <w:szCs w:val="20"/>
          <w:lang w:eastAsia="zh-CN"/>
        </w:rPr>
        <w:t>In a similar way</w:t>
      </w:r>
      <w:r w:rsidR="002F65C5">
        <w:rPr>
          <w:rFonts w:ascii="Arial" w:eastAsia="DengXian" w:hAnsi="Arial" w:cs="Arial"/>
          <w:sz w:val="20"/>
          <w:szCs w:val="20"/>
          <w:lang w:eastAsia="zh-CN"/>
        </w:rPr>
        <w:t>, i</w:t>
      </w:r>
      <w:r w:rsidR="009B1727">
        <w:rPr>
          <w:rFonts w:ascii="Arial" w:eastAsia="DengXian" w:hAnsi="Arial" w:cs="Arial"/>
          <w:sz w:val="20"/>
          <w:szCs w:val="20"/>
          <w:lang w:eastAsia="zh-CN"/>
        </w:rPr>
        <w:t>t is</w:t>
      </w:r>
      <w:r w:rsidR="000E686D">
        <w:rPr>
          <w:rFonts w:ascii="Arial" w:eastAsia="DengXian" w:hAnsi="Arial" w:cs="Arial"/>
          <w:sz w:val="20"/>
          <w:szCs w:val="20"/>
          <w:lang w:eastAsia="zh-CN"/>
        </w:rPr>
        <w:t xml:space="preserve"> </w:t>
      </w:r>
      <w:r w:rsidR="00057074">
        <w:rPr>
          <w:rFonts w:ascii="Arial" w:eastAsia="DengXian" w:hAnsi="Arial" w:cs="Arial"/>
          <w:sz w:val="20"/>
          <w:szCs w:val="20"/>
          <w:lang w:eastAsia="zh-CN"/>
        </w:rPr>
        <w:t>possible</w:t>
      </w:r>
      <w:r w:rsidR="000E686D">
        <w:rPr>
          <w:rFonts w:ascii="Arial" w:eastAsia="DengXian" w:hAnsi="Arial" w:cs="Arial"/>
          <w:sz w:val="20"/>
          <w:szCs w:val="20"/>
          <w:lang w:eastAsia="zh-CN"/>
        </w:rPr>
        <w:t xml:space="preserve"> </w:t>
      </w:r>
      <w:r w:rsidR="003E2EBB">
        <w:rPr>
          <w:rFonts w:ascii="Arial" w:eastAsia="DengXian" w:hAnsi="Arial" w:cs="Arial"/>
          <w:sz w:val="20"/>
          <w:szCs w:val="20"/>
          <w:lang w:eastAsia="zh-CN"/>
        </w:rPr>
        <w:t>to define</w:t>
      </w:r>
      <w:r w:rsidR="003113A9">
        <w:rPr>
          <w:rFonts w:ascii="Arial" w:eastAsia="DengXian" w:hAnsi="Arial" w:cs="Arial"/>
          <w:sz w:val="20"/>
          <w:szCs w:val="20"/>
          <w:lang w:eastAsia="zh-CN"/>
        </w:rPr>
        <w:t xml:space="preserve"> a </w:t>
      </w:r>
      <w:r w:rsidR="00DB6FE3">
        <w:rPr>
          <w:rFonts w:ascii="Arial" w:eastAsia="DengXian" w:hAnsi="Arial" w:cs="Arial"/>
          <w:sz w:val="20"/>
          <w:szCs w:val="20"/>
          <w:lang w:eastAsia="zh-CN"/>
        </w:rPr>
        <w:t>new SRB</w:t>
      </w:r>
      <w:r w:rsidR="00057074">
        <w:rPr>
          <w:rFonts w:ascii="Arial" w:eastAsia="DengXian" w:hAnsi="Arial" w:cs="Arial"/>
          <w:sz w:val="20"/>
          <w:szCs w:val="20"/>
          <w:lang w:eastAsia="zh-CN"/>
        </w:rPr>
        <w:t>,</w:t>
      </w:r>
      <w:r w:rsidR="000D7DE2">
        <w:rPr>
          <w:rFonts w:ascii="Arial" w:eastAsia="DengXian" w:hAnsi="Arial" w:cs="Arial"/>
          <w:sz w:val="20"/>
          <w:szCs w:val="20"/>
          <w:lang w:eastAsia="zh-CN"/>
        </w:rPr>
        <w:t xml:space="preserve"> </w:t>
      </w:r>
      <w:r w:rsidR="009639D1" w:rsidRPr="00DC34A1">
        <w:rPr>
          <w:rFonts w:ascii="Arial" w:eastAsia="DengXian" w:hAnsi="Arial" w:cs="Arial"/>
          <w:i/>
          <w:iCs/>
          <w:sz w:val="20"/>
          <w:szCs w:val="20"/>
          <w:lang w:eastAsia="zh-CN"/>
        </w:rPr>
        <w:t>um-Uni-Directional-</w:t>
      </w:r>
      <w:r w:rsidR="00DC34A1">
        <w:rPr>
          <w:rFonts w:ascii="Arial" w:eastAsia="DengXian" w:hAnsi="Arial" w:cs="Arial"/>
          <w:i/>
          <w:iCs/>
          <w:sz w:val="20"/>
          <w:szCs w:val="20"/>
          <w:lang w:eastAsia="zh-CN"/>
        </w:rPr>
        <w:t>U</w:t>
      </w:r>
      <w:r w:rsidR="009639D1" w:rsidRPr="00DC34A1">
        <w:rPr>
          <w:rFonts w:ascii="Arial" w:eastAsia="DengXian" w:hAnsi="Arial" w:cs="Arial"/>
          <w:i/>
          <w:iCs/>
          <w:sz w:val="20"/>
          <w:szCs w:val="20"/>
          <w:lang w:eastAsia="zh-CN"/>
        </w:rPr>
        <w:t>L-r15</w:t>
      </w:r>
      <w:r w:rsidR="009639D1">
        <w:rPr>
          <w:rFonts w:ascii="Arial" w:eastAsia="DengXian" w:hAnsi="Arial" w:cs="Arial"/>
          <w:sz w:val="20"/>
          <w:szCs w:val="20"/>
          <w:lang w:eastAsia="zh-CN"/>
        </w:rPr>
        <w:t xml:space="preserve"> i.e., RLC UM mode</w:t>
      </w:r>
      <w:r w:rsidR="003113A9">
        <w:rPr>
          <w:rFonts w:ascii="Arial" w:eastAsia="DengXian" w:hAnsi="Arial" w:cs="Arial"/>
          <w:sz w:val="20"/>
          <w:szCs w:val="20"/>
          <w:lang w:eastAsia="zh-CN"/>
        </w:rPr>
        <w:t xml:space="preserve"> </w:t>
      </w:r>
      <w:r w:rsidR="0019295A">
        <w:rPr>
          <w:rFonts w:ascii="Arial" w:eastAsia="DengXian" w:hAnsi="Arial" w:cs="Arial"/>
          <w:sz w:val="20"/>
          <w:szCs w:val="20"/>
          <w:lang w:eastAsia="zh-CN"/>
        </w:rPr>
        <w:t>can be</w:t>
      </w:r>
      <w:r w:rsidR="003113A9">
        <w:rPr>
          <w:rFonts w:ascii="Arial" w:eastAsia="DengXian" w:hAnsi="Arial" w:cs="Arial"/>
          <w:sz w:val="20"/>
          <w:szCs w:val="20"/>
          <w:lang w:eastAsia="zh-CN"/>
        </w:rPr>
        <w:t xml:space="preserve"> configured</w:t>
      </w:r>
      <w:r w:rsidR="00CD300A">
        <w:rPr>
          <w:rFonts w:ascii="Arial" w:eastAsia="DengXian" w:hAnsi="Arial" w:cs="Arial"/>
          <w:sz w:val="20"/>
          <w:szCs w:val="20"/>
          <w:lang w:eastAsia="zh-CN"/>
        </w:rPr>
        <w:t xml:space="preserve"> explicitly</w:t>
      </w:r>
      <w:r w:rsidR="009006F9">
        <w:rPr>
          <w:rFonts w:ascii="Arial" w:eastAsia="DengXian" w:hAnsi="Arial" w:cs="Arial"/>
          <w:sz w:val="20"/>
          <w:szCs w:val="20"/>
          <w:lang w:eastAsia="zh-CN"/>
        </w:rPr>
        <w:t xml:space="preserve"> or </w:t>
      </w:r>
      <w:r w:rsidR="00057074">
        <w:rPr>
          <w:rFonts w:ascii="Arial" w:eastAsia="DengXian" w:hAnsi="Arial" w:cs="Arial"/>
          <w:sz w:val="20"/>
          <w:szCs w:val="20"/>
          <w:lang w:eastAsia="zh-CN"/>
        </w:rPr>
        <w:t>specified as a default configuration</w:t>
      </w:r>
      <w:r w:rsidR="00CD300A">
        <w:rPr>
          <w:rFonts w:ascii="Arial" w:eastAsia="DengXian" w:hAnsi="Arial" w:cs="Arial"/>
          <w:sz w:val="20"/>
          <w:szCs w:val="20"/>
          <w:lang w:eastAsia="zh-CN"/>
        </w:rPr>
        <w:t xml:space="preserve"> implicitly</w:t>
      </w:r>
      <w:r w:rsidR="000D7DE2">
        <w:rPr>
          <w:rFonts w:ascii="Arial" w:eastAsia="DengXian" w:hAnsi="Arial" w:cs="Arial"/>
          <w:sz w:val="20"/>
          <w:szCs w:val="20"/>
          <w:lang w:eastAsia="zh-CN"/>
        </w:rPr>
        <w:t>.</w:t>
      </w:r>
    </w:p>
    <w:p w14:paraId="4979CAF3" w14:textId="77777777" w:rsidR="00564B9E" w:rsidRDefault="00564B9E" w:rsidP="00355151">
      <w:pPr>
        <w:rPr>
          <w:rFonts w:ascii="Arial" w:eastAsia="DengXian" w:hAnsi="Arial" w:cs="Arial"/>
          <w:b/>
          <w:bCs/>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3283BCA"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67E78E4A"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D6D5F" w14:textId="77777777" w:rsidR="00F74BCF" w:rsidRDefault="00F74BCF">
      <w:r>
        <w:separator/>
      </w:r>
    </w:p>
  </w:endnote>
  <w:endnote w:type="continuationSeparator" w:id="0">
    <w:p w14:paraId="5ED7D3CD" w14:textId="77777777" w:rsidR="00F74BCF" w:rsidRDefault="00F7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BE974" w14:textId="77777777" w:rsidR="00F74BCF" w:rsidRDefault="00F74BCF">
      <w:r>
        <w:separator/>
      </w:r>
    </w:p>
  </w:footnote>
  <w:footnote w:type="continuationSeparator" w:id="0">
    <w:p w14:paraId="395A547D" w14:textId="77777777" w:rsidR="00F74BCF" w:rsidRDefault="00F74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63E3"/>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074"/>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5B26"/>
    <w:rsid w:val="00076097"/>
    <w:rsid w:val="00076098"/>
    <w:rsid w:val="00076541"/>
    <w:rsid w:val="00076706"/>
    <w:rsid w:val="00076B91"/>
    <w:rsid w:val="000772F4"/>
    <w:rsid w:val="000776EB"/>
    <w:rsid w:val="000779AC"/>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B8F"/>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079"/>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1CE2"/>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B16"/>
    <w:rsid w:val="000D35E5"/>
    <w:rsid w:val="000D36AE"/>
    <w:rsid w:val="000D38A1"/>
    <w:rsid w:val="000D44D6"/>
    <w:rsid w:val="000D47DC"/>
    <w:rsid w:val="000D4901"/>
    <w:rsid w:val="000D4C4E"/>
    <w:rsid w:val="000D5077"/>
    <w:rsid w:val="000D5362"/>
    <w:rsid w:val="000D57F8"/>
    <w:rsid w:val="000D5851"/>
    <w:rsid w:val="000D5C60"/>
    <w:rsid w:val="000D66AA"/>
    <w:rsid w:val="000D66F9"/>
    <w:rsid w:val="000D6DE1"/>
    <w:rsid w:val="000D71E2"/>
    <w:rsid w:val="000D73A5"/>
    <w:rsid w:val="000D7764"/>
    <w:rsid w:val="000D7DE2"/>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86D"/>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4DE6"/>
    <w:rsid w:val="000F5086"/>
    <w:rsid w:val="000F5449"/>
    <w:rsid w:val="000F5F2F"/>
    <w:rsid w:val="000F68C8"/>
    <w:rsid w:val="000F6A2C"/>
    <w:rsid w:val="000F7F58"/>
    <w:rsid w:val="00100128"/>
    <w:rsid w:val="00100436"/>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5E0E"/>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903"/>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95A"/>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1CD"/>
    <w:rsid w:val="001A6236"/>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475"/>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C02"/>
    <w:rsid w:val="002B4E89"/>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59"/>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3DB6"/>
    <w:rsid w:val="002F5DD6"/>
    <w:rsid w:val="002F5FEA"/>
    <w:rsid w:val="002F63E7"/>
    <w:rsid w:val="002F65C5"/>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3A9"/>
    <w:rsid w:val="00311CEA"/>
    <w:rsid w:val="00312218"/>
    <w:rsid w:val="00312400"/>
    <w:rsid w:val="00312486"/>
    <w:rsid w:val="00312656"/>
    <w:rsid w:val="00312739"/>
    <w:rsid w:val="00312D10"/>
    <w:rsid w:val="00313966"/>
    <w:rsid w:val="003151ED"/>
    <w:rsid w:val="0031544D"/>
    <w:rsid w:val="00316D13"/>
    <w:rsid w:val="00317405"/>
    <w:rsid w:val="003178DA"/>
    <w:rsid w:val="00317DB8"/>
    <w:rsid w:val="00317DBC"/>
    <w:rsid w:val="00317E7C"/>
    <w:rsid w:val="00320618"/>
    <w:rsid w:val="00320737"/>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270"/>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C8"/>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6B0"/>
    <w:rsid w:val="003D36C5"/>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EBB"/>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15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B5F"/>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C8F"/>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459"/>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3B39"/>
    <w:rsid w:val="004F407E"/>
    <w:rsid w:val="004F46FC"/>
    <w:rsid w:val="004F5479"/>
    <w:rsid w:val="004F5876"/>
    <w:rsid w:val="004F5C91"/>
    <w:rsid w:val="004F710F"/>
    <w:rsid w:val="004F7528"/>
    <w:rsid w:val="004F776A"/>
    <w:rsid w:val="004F7BCA"/>
    <w:rsid w:val="004F7D89"/>
    <w:rsid w:val="00500066"/>
    <w:rsid w:val="005000F6"/>
    <w:rsid w:val="005005A2"/>
    <w:rsid w:val="00500E48"/>
    <w:rsid w:val="00500EFB"/>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6DE"/>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0E"/>
    <w:rsid w:val="00515A95"/>
    <w:rsid w:val="00516433"/>
    <w:rsid w:val="00516665"/>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47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A81"/>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B9E"/>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1EA2"/>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7DD"/>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3584"/>
    <w:rsid w:val="0068436C"/>
    <w:rsid w:val="00684B43"/>
    <w:rsid w:val="00684C77"/>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2F62"/>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5E7C"/>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4FC"/>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38DC"/>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2FA0"/>
    <w:rsid w:val="007739C6"/>
    <w:rsid w:val="007741C2"/>
    <w:rsid w:val="007743AC"/>
    <w:rsid w:val="00774889"/>
    <w:rsid w:val="00774FF5"/>
    <w:rsid w:val="007750B3"/>
    <w:rsid w:val="00775161"/>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430"/>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57B7"/>
    <w:rsid w:val="00796243"/>
    <w:rsid w:val="00796463"/>
    <w:rsid w:val="0079657B"/>
    <w:rsid w:val="00796F38"/>
    <w:rsid w:val="007A00DC"/>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3C0"/>
    <w:rsid w:val="007B461D"/>
    <w:rsid w:val="007B4EA3"/>
    <w:rsid w:val="007B52CD"/>
    <w:rsid w:val="007B5970"/>
    <w:rsid w:val="007B6526"/>
    <w:rsid w:val="007B66B3"/>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6E2E"/>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1E3"/>
    <w:rsid w:val="007F44B7"/>
    <w:rsid w:val="007F4B1D"/>
    <w:rsid w:val="007F4BFC"/>
    <w:rsid w:val="007F4D27"/>
    <w:rsid w:val="007F50F4"/>
    <w:rsid w:val="007F517C"/>
    <w:rsid w:val="007F5C1B"/>
    <w:rsid w:val="007F6468"/>
    <w:rsid w:val="007F6880"/>
    <w:rsid w:val="007F69BD"/>
    <w:rsid w:val="007F76B4"/>
    <w:rsid w:val="007F7A48"/>
    <w:rsid w:val="007F7AFD"/>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46CA"/>
    <w:rsid w:val="0081581D"/>
    <w:rsid w:val="008172BE"/>
    <w:rsid w:val="00817B71"/>
    <w:rsid w:val="00820244"/>
    <w:rsid w:val="008221B3"/>
    <w:rsid w:val="008221DA"/>
    <w:rsid w:val="0082248E"/>
    <w:rsid w:val="00822F6F"/>
    <w:rsid w:val="0082323E"/>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55CD"/>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4E27"/>
    <w:rsid w:val="0088524E"/>
    <w:rsid w:val="008861B4"/>
    <w:rsid w:val="00886F44"/>
    <w:rsid w:val="008873AE"/>
    <w:rsid w:val="00887B48"/>
    <w:rsid w:val="008913E8"/>
    <w:rsid w:val="0089176E"/>
    <w:rsid w:val="008917E0"/>
    <w:rsid w:val="00891944"/>
    <w:rsid w:val="00891DFE"/>
    <w:rsid w:val="00892365"/>
    <w:rsid w:val="008924D6"/>
    <w:rsid w:val="00892620"/>
    <w:rsid w:val="00892BE5"/>
    <w:rsid w:val="00892CAE"/>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3B5"/>
    <w:rsid w:val="008D1511"/>
    <w:rsid w:val="008D2352"/>
    <w:rsid w:val="008D32DF"/>
    <w:rsid w:val="008D35E9"/>
    <w:rsid w:val="008D3959"/>
    <w:rsid w:val="008D3966"/>
    <w:rsid w:val="008D4352"/>
    <w:rsid w:val="008D483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6F9"/>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8F3"/>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06A"/>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39D1"/>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7AF"/>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727"/>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A71"/>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F7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6FED"/>
    <w:rsid w:val="00AD7305"/>
    <w:rsid w:val="00AD7E64"/>
    <w:rsid w:val="00AE0C56"/>
    <w:rsid w:val="00AE149E"/>
    <w:rsid w:val="00AE166D"/>
    <w:rsid w:val="00AE1E9E"/>
    <w:rsid w:val="00AE22F2"/>
    <w:rsid w:val="00AE29FC"/>
    <w:rsid w:val="00AE2F3F"/>
    <w:rsid w:val="00AE3B4E"/>
    <w:rsid w:val="00AE4062"/>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3EB"/>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953"/>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448"/>
    <w:rsid w:val="00B64973"/>
    <w:rsid w:val="00B64D57"/>
    <w:rsid w:val="00B65102"/>
    <w:rsid w:val="00B6593D"/>
    <w:rsid w:val="00B65A66"/>
    <w:rsid w:val="00B661E9"/>
    <w:rsid w:val="00B663CB"/>
    <w:rsid w:val="00B668AD"/>
    <w:rsid w:val="00B66EBD"/>
    <w:rsid w:val="00B67BD3"/>
    <w:rsid w:val="00B711CE"/>
    <w:rsid w:val="00B7127A"/>
    <w:rsid w:val="00B71DC8"/>
    <w:rsid w:val="00B7399A"/>
    <w:rsid w:val="00B7461E"/>
    <w:rsid w:val="00B746C6"/>
    <w:rsid w:val="00B7604C"/>
    <w:rsid w:val="00B760AF"/>
    <w:rsid w:val="00B7652C"/>
    <w:rsid w:val="00B766BF"/>
    <w:rsid w:val="00B76FA6"/>
    <w:rsid w:val="00B77743"/>
    <w:rsid w:val="00B779E0"/>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D2"/>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0BD"/>
    <w:rsid w:val="00BB05F9"/>
    <w:rsid w:val="00BB1548"/>
    <w:rsid w:val="00BB1C56"/>
    <w:rsid w:val="00BB1CE7"/>
    <w:rsid w:val="00BB2FD3"/>
    <w:rsid w:val="00BB2FDF"/>
    <w:rsid w:val="00BB2FFF"/>
    <w:rsid w:val="00BB37A2"/>
    <w:rsid w:val="00BB3FEC"/>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544"/>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4FA"/>
    <w:rsid w:val="00C55849"/>
    <w:rsid w:val="00C56398"/>
    <w:rsid w:val="00C563F5"/>
    <w:rsid w:val="00C565FF"/>
    <w:rsid w:val="00C570F7"/>
    <w:rsid w:val="00C57C02"/>
    <w:rsid w:val="00C57E0D"/>
    <w:rsid w:val="00C60D20"/>
    <w:rsid w:val="00C6198E"/>
    <w:rsid w:val="00C6283B"/>
    <w:rsid w:val="00C628E5"/>
    <w:rsid w:val="00C62CD5"/>
    <w:rsid w:val="00C62D37"/>
    <w:rsid w:val="00C62F21"/>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16BD"/>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22F"/>
    <w:rsid w:val="00CB4585"/>
    <w:rsid w:val="00CB5B1E"/>
    <w:rsid w:val="00CB5EFF"/>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0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2879"/>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6A7"/>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C78"/>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6FE3"/>
    <w:rsid w:val="00DB796B"/>
    <w:rsid w:val="00DC0699"/>
    <w:rsid w:val="00DC0D5F"/>
    <w:rsid w:val="00DC1327"/>
    <w:rsid w:val="00DC1350"/>
    <w:rsid w:val="00DC3237"/>
    <w:rsid w:val="00DC34A1"/>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CA7"/>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35E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68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48B"/>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64"/>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0A6"/>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4D6"/>
    <w:rsid w:val="00EA0916"/>
    <w:rsid w:val="00EA0A42"/>
    <w:rsid w:val="00EA0CE8"/>
    <w:rsid w:val="00EA0E4A"/>
    <w:rsid w:val="00EA1517"/>
    <w:rsid w:val="00EA18D9"/>
    <w:rsid w:val="00EA1A54"/>
    <w:rsid w:val="00EA1FA0"/>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D0D"/>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6C5"/>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9B2"/>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D77C9"/>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EC0"/>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9AE"/>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BCF"/>
    <w:rsid w:val="00F74EA9"/>
    <w:rsid w:val="00F74FED"/>
    <w:rsid w:val="00F75139"/>
    <w:rsid w:val="00F7586B"/>
    <w:rsid w:val="00F75F2F"/>
    <w:rsid w:val="00F76150"/>
    <w:rsid w:val="00F76445"/>
    <w:rsid w:val="00F76E1A"/>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45"/>
    <w:rsid w:val="00F837FE"/>
    <w:rsid w:val="00F83829"/>
    <w:rsid w:val="00F83A2F"/>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F3"/>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55F"/>
    <w:rsid w:val="00FC0B50"/>
    <w:rsid w:val="00FC1967"/>
    <w:rsid w:val="00FC214E"/>
    <w:rsid w:val="00FC21E8"/>
    <w:rsid w:val="00FC2509"/>
    <w:rsid w:val="00FC2803"/>
    <w:rsid w:val="00FC2888"/>
    <w:rsid w:val="00FC441F"/>
    <w:rsid w:val="00FC4522"/>
    <w:rsid w:val="00FC4729"/>
    <w:rsid w:val="00FC4A8C"/>
    <w:rsid w:val="00FC53DB"/>
    <w:rsid w:val="00FC587B"/>
    <w:rsid w:val="00FC5FC2"/>
    <w:rsid w:val="00FC60B9"/>
    <w:rsid w:val="00FC6177"/>
    <w:rsid w:val="00FC63D1"/>
    <w:rsid w:val="00FC66E0"/>
    <w:rsid w:val="00FC7528"/>
    <w:rsid w:val="00FD0572"/>
    <w:rsid w:val="00FD0E03"/>
    <w:rsid w:val="00FD1150"/>
    <w:rsid w:val="00FD15A3"/>
    <w:rsid w:val="00FD1A97"/>
    <w:rsid w:val="00FD27D3"/>
    <w:rsid w:val="00FD28F5"/>
    <w:rsid w:val="00FD2B13"/>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017"/>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5035B4E"/>
    <w:rsid w:val="0784B31B"/>
    <w:rsid w:val="0847FEA5"/>
    <w:rsid w:val="0EB21917"/>
    <w:rsid w:val="13BFF8CE"/>
    <w:rsid w:val="1521A307"/>
    <w:rsid w:val="1961461E"/>
    <w:rsid w:val="1A4DC399"/>
    <w:rsid w:val="1BE7ABA2"/>
    <w:rsid w:val="1F1FDEFC"/>
    <w:rsid w:val="2476885E"/>
    <w:rsid w:val="27D195A8"/>
    <w:rsid w:val="27F01FD8"/>
    <w:rsid w:val="2A0A0F71"/>
    <w:rsid w:val="316A0D74"/>
    <w:rsid w:val="36F3CCC6"/>
    <w:rsid w:val="3ACB4AB8"/>
    <w:rsid w:val="3CA65FFA"/>
    <w:rsid w:val="43BF3C35"/>
    <w:rsid w:val="46B02A80"/>
    <w:rsid w:val="46D40930"/>
    <w:rsid w:val="4A2D87C1"/>
    <w:rsid w:val="4A9BE442"/>
    <w:rsid w:val="4CBBF88F"/>
    <w:rsid w:val="4D80DF5C"/>
    <w:rsid w:val="4E07541F"/>
    <w:rsid w:val="4F29552C"/>
    <w:rsid w:val="55E870FE"/>
    <w:rsid w:val="57C6FAD8"/>
    <w:rsid w:val="5D0E6575"/>
    <w:rsid w:val="5ED31F3E"/>
    <w:rsid w:val="5F0461DD"/>
    <w:rsid w:val="5F4C0583"/>
    <w:rsid w:val="5F96513D"/>
    <w:rsid w:val="724A1BDA"/>
    <w:rsid w:val="777EBE00"/>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722</Words>
  <Characters>4118</Characters>
  <Application>Microsoft Office Word</Application>
  <DocSecurity>0</DocSecurity>
  <Lines>34</Lines>
  <Paragraphs>9</Paragraphs>
  <ScaleCrop>false</ScaleCrop>
  <Company>vivo</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224</cp:revision>
  <cp:lastPrinted>2007-06-19T12:08:00Z</cp:lastPrinted>
  <dcterms:created xsi:type="dcterms:W3CDTF">2025-07-30T18:49:00Z</dcterms:created>
  <dcterms:modified xsi:type="dcterms:W3CDTF">2025-10-03T00:35:00Z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